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97" w:rsidRDefault="00A67097" w:rsidP="00A10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60868" cy="8742556"/>
            <wp:effectExtent l="0" t="0" r="0" b="0"/>
            <wp:docPr id="1" name="Рисунок 1" descr="C:\Users\User\Desktop\самообследова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следование 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23" cy="874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97" w:rsidRDefault="00A67097" w:rsidP="00A10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097" w:rsidRDefault="00A67097" w:rsidP="00A10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097" w:rsidRDefault="00A67097" w:rsidP="00A10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097" w:rsidRDefault="00A67097" w:rsidP="00A10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243" w:rsidRPr="00C714DB" w:rsidRDefault="005C2243" w:rsidP="00A10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2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Отчёт о результатах </w:t>
      </w:r>
      <w:proofErr w:type="spellStart"/>
      <w:r w:rsidRPr="005C2243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C714DB" w:rsidRDefault="00C714DB" w:rsidP="00A10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5C2243" w:rsidRPr="005C2243" w:rsidRDefault="005C2243" w:rsidP="00A10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243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комбинированного вида № 28 п. </w:t>
      </w:r>
      <w:proofErr w:type="gramStart"/>
      <w:r w:rsidRPr="005C2243">
        <w:rPr>
          <w:rFonts w:ascii="Times New Roman" w:hAnsi="Times New Roman" w:cs="Times New Roman"/>
          <w:b/>
          <w:bCs/>
          <w:sz w:val="28"/>
          <w:szCs w:val="28"/>
        </w:rPr>
        <w:t>Разумное</w:t>
      </w:r>
      <w:proofErr w:type="gramEnd"/>
      <w:r w:rsidRPr="005C224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2243" w:rsidRDefault="002F1FC4" w:rsidP="00A10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6D091D">
        <w:rPr>
          <w:rFonts w:ascii="Times New Roman" w:hAnsi="Times New Roman" w:cs="Times New Roman"/>
          <w:b/>
          <w:bCs/>
          <w:sz w:val="28"/>
          <w:szCs w:val="28"/>
        </w:rPr>
        <w:t>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2243" w:rsidRPr="005C224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714DB" w:rsidRDefault="00C714DB" w:rsidP="00A10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C2243" w:rsidRPr="005C2243" w:rsidRDefault="005C2243" w:rsidP="00A1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243" w:rsidRPr="005C2243" w:rsidRDefault="005C2243" w:rsidP="00A104E2">
      <w:pPr>
        <w:pStyle w:val="a3"/>
        <w:jc w:val="both"/>
        <w:rPr>
          <w:b w:val="0"/>
          <w:sz w:val="28"/>
          <w:szCs w:val="28"/>
        </w:rPr>
      </w:pPr>
      <w:r w:rsidRPr="005C2243">
        <w:rPr>
          <w:b w:val="0"/>
          <w:sz w:val="28"/>
          <w:szCs w:val="28"/>
        </w:rPr>
        <w:t xml:space="preserve">    С целью определения эффективности образовательной деятельност</w:t>
      </w:r>
      <w:r w:rsidR="00752A24">
        <w:rPr>
          <w:b w:val="0"/>
          <w:sz w:val="28"/>
          <w:szCs w:val="28"/>
        </w:rPr>
        <w:t>и</w:t>
      </w:r>
      <w:r w:rsidR="002F1FC4">
        <w:rPr>
          <w:b w:val="0"/>
          <w:sz w:val="28"/>
          <w:szCs w:val="28"/>
        </w:rPr>
        <w:t xml:space="preserve"> дошкольного учреждения за </w:t>
      </w:r>
      <w:r w:rsidR="006D091D">
        <w:rPr>
          <w:b w:val="0"/>
          <w:sz w:val="28"/>
          <w:szCs w:val="28"/>
        </w:rPr>
        <w:t>2017</w:t>
      </w:r>
      <w:r w:rsidR="002F1FC4">
        <w:rPr>
          <w:b w:val="0"/>
          <w:sz w:val="28"/>
          <w:szCs w:val="28"/>
        </w:rPr>
        <w:t xml:space="preserve"> </w:t>
      </w:r>
      <w:r w:rsidRPr="005C2243">
        <w:rPr>
          <w:b w:val="0"/>
          <w:sz w:val="28"/>
          <w:szCs w:val="28"/>
        </w:rPr>
        <w:t xml:space="preserve"> год, выявления возникших проблем в работе, а также для определения дальнейших перспектив развития ДОУ было проведено </w:t>
      </w:r>
      <w:proofErr w:type="spellStart"/>
      <w:r w:rsidRPr="005C2243">
        <w:rPr>
          <w:b w:val="0"/>
          <w:sz w:val="28"/>
          <w:szCs w:val="28"/>
        </w:rPr>
        <w:t>самообследование</w:t>
      </w:r>
      <w:proofErr w:type="spellEnd"/>
      <w:r w:rsidRPr="005C2243">
        <w:rPr>
          <w:b w:val="0"/>
          <w:sz w:val="28"/>
          <w:szCs w:val="28"/>
        </w:rPr>
        <w:t xml:space="preserve"> образовательной организации по основным разделам:</w:t>
      </w:r>
    </w:p>
    <w:p w:rsidR="005C2243" w:rsidRPr="005C2243" w:rsidRDefault="005C2243" w:rsidP="00A104E2">
      <w:pPr>
        <w:pStyle w:val="a3"/>
        <w:jc w:val="both"/>
        <w:rPr>
          <w:sz w:val="28"/>
          <w:szCs w:val="28"/>
        </w:rPr>
      </w:pPr>
      <w:proofErr w:type="gramStart"/>
      <w:r w:rsidRPr="005C2243">
        <w:rPr>
          <w:sz w:val="28"/>
          <w:szCs w:val="28"/>
          <w:lang w:val="en-US"/>
        </w:rPr>
        <w:t>I</w:t>
      </w:r>
      <w:r w:rsidRPr="005C2243">
        <w:rPr>
          <w:sz w:val="28"/>
          <w:szCs w:val="28"/>
        </w:rPr>
        <w:t>.  Аналитическая</w:t>
      </w:r>
      <w:proofErr w:type="gramEnd"/>
      <w:r w:rsidRPr="005C2243">
        <w:rPr>
          <w:sz w:val="28"/>
          <w:szCs w:val="28"/>
        </w:rPr>
        <w:t xml:space="preserve"> часть.</w:t>
      </w:r>
    </w:p>
    <w:p w:rsidR="005C2243" w:rsidRPr="005C2243" w:rsidRDefault="005C2243" w:rsidP="00A104E2">
      <w:pPr>
        <w:pStyle w:val="a3"/>
        <w:jc w:val="both"/>
        <w:rPr>
          <w:b w:val="0"/>
          <w:sz w:val="28"/>
          <w:szCs w:val="28"/>
        </w:rPr>
      </w:pPr>
      <w:r w:rsidRPr="005C2243">
        <w:rPr>
          <w:b w:val="0"/>
          <w:sz w:val="28"/>
          <w:szCs w:val="28"/>
        </w:rPr>
        <w:t>1. Общие сведения об образовательной организации.</w:t>
      </w:r>
    </w:p>
    <w:p w:rsidR="005C2243" w:rsidRDefault="00B972D6" w:rsidP="00A104E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Образовательная деятельность.</w:t>
      </w:r>
    </w:p>
    <w:p w:rsidR="00C64D42" w:rsidRDefault="00C64D42" w:rsidP="00A104E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Система управления организации.</w:t>
      </w:r>
    </w:p>
    <w:p w:rsidR="00C64D42" w:rsidRDefault="00C64D42" w:rsidP="00A104E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Содержание и</w:t>
      </w:r>
      <w:r w:rsidR="00A313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ка</w:t>
      </w:r>
      <w:r w:rsidR="009F509F">
        <w:rPr>
          <w:b w:val="0"/>
          <w:sz w:val="28"/>
          <w:szCs w:val="28"/>
        </w:rPr>
        <w:t>чество развития воспитанников.</w:t>
      </w:r>
    </w:p>
    <w:p w:rsidR="009C46FC" w:rsidRDefault="009C46FC" w:rsidP="00A104E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Организация учебного процесса.</w:t>
      </w:r>
    </w:p>
    <w:p w:rsidR="00A27EA9" w:rsidRDefault="00A27EA9" w:rsidP="00A104E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Востребованность выпускников.</w:t>
      </w:r>
    </w:p>
    <w:p w:rsidR="00160E6A" w:rsidRPr="005C2243" w:rsidRDefault="00160E6A" w:rsidP="00A104E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Качество кадрового, учебно-методического обеспечения.</w:t>
      </w:r>
    </w:p>
    <w:p w:rsidR="006D7868" w:rsidRPr="005C2243" w:rsidRDefault="00160E6A" w:rsidP="00A104E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5C2243">
        <w:rPr>
          <w:b w:val="0"/>
          <w:sz w:val="28"/>
          <w:szCs w:val="28"/>
        </w:rPr>
        <w:t>Материально</w:t>
      </w:r>
      <w:r w:rsidR="006D7868" w:rsidRPr="005C2243">
        <w:rPr>
          <w:b w:val="0"/>
          <w:sz w:val="28"/>
          <w:szCs w:val="28"/>
        </w:rPr>
        <w:t>-т</w:t>
      </w:r>
      <w:r w:rsidR="006D7868">
        <w:rPr>
          <w:b w:val="0"/>
          <w:sz w:val="28"/>
          <w:szCs w:val="28"/>
        </w:rPr>
        <w:t>ехническая база</w:t>
      </w:r>
      <w:r w:rsidR="006D7868" w:rsidRPr="005C2243">
        <w:rPr>
          <w:b w:val="0"/>
          <w:sz w:val="28"/>
          <w:szCs w:val="28"/>
        </w:rPr>
        <w:t>.</w:t>
      </w:r>
    </w:p>
    <w:p w:rsidR="006D7868" w:rsidRPr="005C2243" w:rsidRDefault="00FB4E63" w:rsidP="00A104E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6D7868">
        <w:rPr>
          <w:b w:val="0"/>
          <w:sz w:val="28"/>
          <w:szCs w:val="28"/>
        </w:rPr>
        <w:t>. Функционирование</w:t>
      </w:r>
      <w:r w:rsidR="006D7868" w:rsidRPr="00A20F5D">
        <w:rPr>
          <w:b w:val="0"/>
          <w:sz w:val="28"/>
          <w:szCs w:val="28"/>
        </w:rPr>
        <w:t xml:space="preserve"> внутренней системы оценки качества образования</w:t>
      </w:r>
      <w:r w:rsidR="00A27EA9">
        <w:rPr>
          <w:b w:val="0"/>
          <w:sz w:val="28"/>
          <w:szCs w:val="28"/>
        </w:rPr>
        <w:t>.</w:t>
      </w:r>
    </w:p>
    <w:p w:rsidR="00C14124" w:rsidRDefault="005C2243" w:rsidP="00A104E2">
      <w:pPr>
        <w:pStyle w:val="a3"/>
        <w:jc w:val="both"/>
        <w:rPr>
          <w:sz w:val="28"/>
          <w:szCs w:val="28"/>
        </w:rPr>
      </w:pPr>
      <w:r w:rsidRPr="005C2243">
        <w:rPr>
          <w:sz w:val="28"/>
          <w:szCs w:val="28"/>
          <w:lang w:val="en-US"/>
        </w:rPr>
        <w:t>II</w:t>
      </w:r>
      <w:r w:rsidRPr="005C2243">
        <w:rPr>
          <w:sz w:val="28"/>
          <w:szCs w:val="28"/>
        </w:rPr>
        <w:t>. Результаты анализа показателей деятельности организации (таблица).</w:t>
      </w:r>
    </w:p>
    <w:p w:rsidR="0083780D" w:rsidRDefault="0083780D" w:rsidP="00A104E2">
      <w:pPr>
        <w:pStyle w:val="a3"/>
        <w:jc w:val="both"/>
        <w:rPr>
          <w:sz w:val="28"/>
          <w:szCs w:val="28"/>
        </w:rPr>
      </w:pPr>
    </w:p>
    <w:p w:rsidR="00E13BEF" w:rsidRDefault="00E13BEF" w:rsidP="00A104E2">
      <w:pPr>
        <w:pStyle w:val="a3"/>
        <w:jc w:val="both"/>
        <w:rPr>
          <w:sz w:val="28"/>
          <w:szCs w:val="28"/>
        </w:rPr>
      </w:pPr>
    </w:p>
    <w:p w:rsidR="00E13BEF" w:rsidRDefault="00E13BEF" w:rsidP="00A104E2">
      <w:pPr>
        <w:pStyle w:val="a3"/>
        <w:jc w:val="both"/>
        <w:rPr>
          <w:sz w:val="28"/>
          <w:szCs w:val="28"/>
        </w:rPr>
      </w:pPr>
    </w:p>
    <w:p w:rsidR="005C2243" w:rsidRPr="00BD7085" w:rsidRDefault="005C2243" w:rsidP="00A104E2">
      <w:pPr>
        <w:pStyle w:val="a3"/>
        <w:rPr>
          <w:sz w:val="28"/>
          <w:szCs w:val="28"/>
        </w:rPr>
      </w:pPr>
      <w:r w:rsidRPr="00BD7085">
        <w:rPr>
          <w:sz w:val="28"/>
          <w:szCs w:val="28"/>
        </w:rPr>
        <w:t>1. ОБЩИЕ СВЕДЕНИЯ ОБ ОБРАЗОВАТЕЛЬНОЙ ОРГАНИЗАЦИИ.</w:t>
      </w:r>
    </w:p>
    <w:p w:rsidR="00E13BEF" w:rsidRPr="00222E80" w:rsidRDefault="00E13BEF" w:rsidP="00A104E2">
      <w:pPr>
        <w:pStyle w:val="a3"/>
        <w:rPr>
          <w:b w:val="0"/>
          <w:sz w:val="28"/>
          <w:szCs w:val="28"/>
        </w:rPr>
      </w:pPr>
    </w:p>
    <w:p w:rsidR="005C2243" w:rsidRPr="00FF3F40" w:rsidRDefault="005C2243" w:rsidP="00A104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3F40">
        <w:rPr>
          <w:rFonts w:ascii="Times New Roman" w:hAnsi="Times New Roman" w:cs="Times New Roman"/>
          <w:b/>
          <w:sz w:val="28"/>
        </w:rPr>
        <w:t xml:space="preserve">Полное название: </w:t>
      </w:r>
      <w:r w:rsidRPr="00FF3F40">
        <w:rPr>
          <w:rFonts w:ascii="Times New Roman" w:hAnsi="Times New Roman" w:cs="Times New Roman"/>
          <w:sz w:val="28"/>
        </w:rPr>
        <w:t xml:space="preserve">муниципальное дошкольное образовательное учреждение «Детский сад </w:t>
      </w:r>
      <w:r>
        <w:rPr>
          <w:rFonts w:ascii="Times New Roman" w:hAnsi="Times New Roman" w:cs="Times New Roman"/>
          <w:sz w:val="28"/>
        </w:rPr>
        <w:t xml:space="preserve">комбинированного вида </w:t>
      </w:r>
      <w:r w:rsidRPr="00FF3F40">
        <w:rPr>
          <w:rFonts w:ascii="Times New Roman" w:hAnsi="Times New Roman" w:cs="Times New Roman"/>
          <w:sz w:val="28"/>
        </w:rPr>
        <w:t xml:space="preserve">№ 28 </w:t>
      </w:r>
      <w:proofErr w:type="spellStart"/>
      <w:r w:rsidRPr="00FF3F40">
        <w:rPr>
          <w:rFonts w:ascii="Times New Roman" w:hAnsi="Times New Roman" w:cs="Times New Roman"/>
          <w:sz w:val="28"/>
        </w:rPr>
        <w:t>п</w:t>
      </w:r>
      <w:proofErr w:type="gramStart"/>
      <w:r w:rsidRPr="00FF3F40">
        <w:rPr>
          <w:rFonts w:ascii="Times New Roman" w:hAnsi="Times New Roman" w:cs="Times New Roman"/>
          <w:sz w:val="28"/>
        </w:rPr>
        <w:t>.Р</w:t>
      </w:r>
      <w:proofErr w:type="gramEnd"/>
      <w:r w:rsidRPr="00FF3F40">
        <w:rPr>
          <w:rFonts w:ascii="Times New Roman" w:hAnsi="Times New Roman" w:cs="Times New Roman"/>
          <w:sz w:val="28"/>
        </w:rPr>
        <w:t>азумное</w:t>
      </w:r>
      <w:proofErr w:type="spellEnd"/>
      <w:r w:rsidRPr="00FF3F40">
        <w:rPr>
          <w:rFonts w:ascii="Times New Roman" w:hAnsi="Times New Roman" w:cs="Times New Roman"/>
          <w:sz w:val="28"/>
        </w:rPr>
        <w:t xml:space="preserve"> Белгородского района Белгородской области»  (далее МДОУ).</w:t>
      </w:r>
    </w:p>
    <w:p w:rsidR="005C2243" w:rsidRPr="00FF3F40" w:rsidRDefault="005C2243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40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FF3F40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Белгородского района.</w:t>
      </w:r>
    </w:p>
    <w:p w:rsidR="005C2243" w:rsidRPr="00FF3F40" w:rsidRDefault="005C2243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40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FF3F40">
        <w:rPr>
          <w:rFonts w:ascii="Times New Roman" w:hAnsi="Times New Roman" w:cs="Times New Roman"/>
          <w:sz w:val="28"/>
          <w:szCs w:val="28"/>
        </w:rPr>
        <w:t xml:space="preserve"> 308510    Белгородская область, Белгородский район, поселок </w:t>
      </w:r>
      <w:proofErr w:type="gramStart"/>
      <w:r w:rsidRPr="00FF3F40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FF3F40">
        <w:rPr>
          <w:rFonts w:ascii="Times New Roman" w:hAnsi="Times New Roman" w:cs="Times New Roman"/>
          <w:sz w:val="28"/>
          <w:szCs w:val="28"/>
        </w:rPr>
        <w:t xml:space="preserve">, улица Железнодорожная, 1-а </w:t>
      </w:r>
    </w:p>
    <w:p w:rsidR="005C2243" w:rsidRPr="00FF3F40" w:rsidRDefault="005C2243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40">
        <w:rPr>
          <w:rFonts w:ascii="Times New Roman" w:hAnsi="Times New Roman" w:cs="Times New Roman"/>
          <w:b/>
          <w:sz w:val="28"/>
          <w:szCs w:val="28"/>
        </w:rPr>
        <w:t>Телефон (факс):</w:t>
      </w:r>
      <w:r w:rsidRPr="00FF3F40">
        <w:rPr>
          <w:rFonts w:ascii="Times New Roman" w:hAnsi="Times New Roman" w:cs="Times New Roman"/>
          <w:sz w:val="28"/>
          <w:szCs w:val="28"/>
        </w:rPr>
        <w:t xml:space="preserve"> 59-19-03</w:t>
      </w:r>
    </w:p>
    <w:p w:rsidR="005C2243" w:rsidRPr="00FF3F40" w:rsidRDefault="005C2243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Pr="00FF3F40">
        <w:rPr>
          <w:rFonts w:ascii="Times New Roman" w:hAnsi="Times New Roman" w:cs="Times New Roman"/>
          <w:b/>
          <w:sz w:val="28"/>
          <w:szCs w:val="28"/>
        </w:rPr>
        <w:t xml:space="preserve"> МДОУ:</w:t>
      </w:r>
      <w:r w:rsidRPr="00FF3F40">
        <w:rPr>
          <w:rFonts w:ascii="Times New Roman" w:hAnsi="Times New Roman" w:cs="Times New Roman"/>
          <w:sz w:val="28"/>
          <w:szCs w:val="28"/>
        </w:rPr>
        <w:t xml:space="preserve"> Бугаева Людмила Сергеевна, </w:t>
      </w:r>
      <w:r>
        <w:rPr>
          <w:rFonts w:ascii="Times New Roman" w:hAnsi="Times New Roman" w:cs="Times New Roman"/>
          <w:sz w:val="28"/>
          <w:szCs w:val="28"/>
        </w:rPr>
        <w:t>высшая категория.</w:t>
      </w:r>
    </w:p>
    <w:p w:rsidR="00E13BEF" w:rsidRDefault="00E13BEF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24" w:rsidRDefault="00752A24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24" w:rsidRDefault="00752A24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24" w:rsidRDefault="00752A24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F9" w:rsidRDefault="00E210F9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F9" w:rsidRDefault="00E210F9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F9" w:rsidRDefault="00E210F9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128" w:rsidRDefault="00331128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128" w:rsidRDefault="00331128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F9" w:rsidRPr="00E210F9" w:rsidRDefault="00E210F9" w:rsidP="00A1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F9">
        <w:rPr>
          <w:rFonts w:ascii="Times New Roman" w:hAnsi="Times New Roman" w:cs="Times New Roman"/>
          <w:b/>
          <w:sz w:val="28"/>
          <w:szCs w:val="28"/>
        </w:rPr>
        <w:lastRenderedPageBreak/>
        <w:t>Наличие правоустанавливающих документов</w:t>
      </w:r>
    </w:p>
    <w:p w:rsidR="00E13BEF" w:rsidRDefault="00E13BEF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98"/>
        <w:gridCol w:w="5800"/>
        <w:gridCol w:w="3449"/>
      </w:tblGrid>
      <w:tr w:rsidR="00E210F9" w:rsidRPr="00E02D69" w:rsidTr="003820CC">
        <w:tc>
          <w:tcPr>
            <w:tcW w:w="484" w:type="dxa"/>
          </w:tcPr>
          <w:p w:rsidR="00E210F9" w:rsidRPr="00E02D69" w:rsidRDefault="00E210F9" w:rsidP="00A104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E210F9" w:rsidRPr="00E02D69" w:rsidRDefault="00E210F9" w:rsidP="00A104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451" w:type="dxa"/>
          </w:tcPr>
          <w:p w:rsidR="00E210F9" w:rsidRPr="00E02D69" w:rsidRDefault="00E210F9" w:rsidP="00A104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69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</w:tr>
      <w:tr w:rsidR="00E210F9" w:rsidTr="003820CC">
        <w:tc>
          <w:tcPr>
            <w:tcW w:w="484" w:type="dxa"/>
          </w:tcPr>
          <w:p w:rsidR="00E210F9" w:rsidRDefault="00E02D6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210F9" w:rsidRDefault="00E210F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3451" w:type="dxa"/>
          </w:tcPr>
          <w:p w:rsidR="00E210F9" w:rsidRDefault="00BA604A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6711 </w:t>
            </w:r>
          </w:p>
          <w:p w:rsidR="00BA604A" w:rsidRDefault="00BA604A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27.04.2015 г.</w:t>
            </w:r>
          </w:p>
        </w:tc>
      </w:tr>
      <w:tr w:rsidR="00E210F9" w:rsidTr="003820CC">
        <w:tc>
          <w:tcPr>
            <w:tcW w:w="484" w:type="dxa"/>
          </w:tcPr>
          <w:p w:rsidR="00E210F9" w:rsidRDefault="00E02D6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210F9" w:rsidRDefault="003820CC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3451" w:type="dxa"/>
          </w:tcPr>
          <w:p w:rsidR="00E210F9" w:rsidRDefault="00BA604A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№ 002395431</w:t>
            </w:r>
          </w:p>
          <w:p w:rsidR="00BA604A" w:rsidRDefault="00BA604A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июнь 2013 г.</w:t>
            </w:r>
          </w:p>
        </w:tc>
      </w:tr>
      <w:tr w:rsidR="00E210F9" w:rsidTr="003820CC">
        <w:tc>
          <w:tcPr>
            <w:tcW w:w="484" w:type="dxa"/>
          </w:tcPr>
          <w:p w:rsidR="00E210F9" w:rsidRDefault="00E02D6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210F9" w:rsidRDefault="003820CC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постановке на учет в налоговом органе</w:t>
            </w:r>
          </w:p>
        </w:tc>
        <w:tc>
          <w:tcPr>
            <w:tcW w:w="3451" w:type="dxa"/>
          </w:tcPr>
          <w:p w:rsidR="00E210F9" w:rsidRDefault="00E210F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0F9" w:rsidTr="003820CC">
        <w:tc>
          <w:tcPr>
            <w:tcW w:w="484" w:type="dxa"/>
          </w:tcPr>
          <w:p w:rsidR="00E210F9" w:rsidRDefault="00E02D6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210F9" w:rsidRDefault="003820CC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3451" w:type="dxa"/>
          </w:tcPr>
          <w:p w:rsidR="00E210F9" w:rsidRDefault="003820CC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администр</w:t>
            </w:r>
            <w:r w:rsidR="00752A24">
              <w:rPr>
                <w:rFonts w:ascii="Times New Roman" w:hAnsi="Times New Roman" w:cs="Times New Roman"/>
                <w:sz w:val="28"/>
                <w:szCs w:val="28"/>
              </w:rPr>
              <w:t xml:space="preserve">ации Белгородского р-на от </w:t>
            </w:r>
            <w:r w:rsidR="00E952A9" w:rsidRPr="00E952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95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52A9" w:rsidRPr="00E952A9">
              <w:rPr>
                <w:rFonts w:ascii="Times New Roman" w:hAnsi="Times New Roman" w:cs="Times New Roman"/>
                <w:sz w:val="28"/>
                <w:szCs w:val="28"/>
              </w:rPr>
              <w:t>12.2017</w:t>
            </w:r>
            <w:r w:rsidR="00752A24" w:rsidRPr="00E95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2A9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752A24" w:rsidRPr="00E95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2A9" w:rsidRPr="00E952A9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</w:tr>
      <w:tr w:rsidR="00E210F9" w:rsidTr="003820CC">
        <w:tc>
          <w:tcPr>
            <w:tcW w:w="484" w:type="dxa"/>
          </w:tcPr>
          <w:p w:rsidR="00E210F9" w:rsidRDefault="00E02D6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210F9" w:rsidRDefault="003820CC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 ДОУ</w:t>
            </w:r>
          </w:p>
        </w:tc>
        <w:tc>
          <w:tcPr>
            <w:tcW w:w="3451" w:type="dxa"/>
          </w:tcPr>
          <w:p w:rsidR="00E210F9" w:rsidRDefault="00E02D6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807FAA">
              <w:rPr>
                <w:rFonts w:ascii="Times New Roman" w:hAnsi="Times New Roman" w:cs="Times New Roman"/>
                <w:sz w:val="28"/>
                <w:szCs w:val="28"/>
              </w:rPr>
              <w:t>ответствуют перечню и содержанию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Устава МДОУ</w:t>
            </w:r>
          </w:p>
        </w:tc>
      </w:tr>
      <w:tr w:rsidR="00E210F9" w:rsidTr="003820CC">
        <w:tc>
          <w:tcPr>
            <w:tcW w:w="484" w:type="dxa"/>
          </w:tcPr>
          <w:p w:rsidR="00E210F9" w:rsidRDefault="00E02D6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E210F9" w:rsidRDefault="003820CC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оперативного управления муниципальным имуществом</w:t>
            </w:r>
          </w:p>
        </w:tc>
        <w:tc>
          <w:tcPr>
            <w:tcW w:w="3451" w:type="dxa"/>
          </w:tcPr>
          <w:p w:rsidR="00E210F9" w:rsidRDefault="003820CC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31-АВ 084563</w:t>
            </w:r>
          </w:p>
          <w:p w:rsidR="003820CC" w:rsidRDefault="003820CC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выдачи: 30.12.2010 г.</w:t>
            </w:r>
          </w:p>
        </w:tc>
      </w:tr>
      <w:tr w:rsidR="003820CC" w:rsidTr="003820CC">
        <w:tc>
          <w:tcPr>
            <w:tcW w:w="484" w:type="dxa"/>
          </w:tcPr>
          <w:p w:rsidR="003820CC" w:rsidRDefault="00E02D6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3820CC" w:rsidRDefault="003820CC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 заключение</w:t>
            </w:r>
          </w:p>
        </w:tc>
        <w:tc>
          <w:tcPr>
            <w:tcW w:w="3451" w:type="dxa"/>
          </w:tcPr>
          <w:p w:rsidR="003820CC" w:rsidRDefault="003820CC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31.БО.02.000.М.001089</w:t>
            </w:r>
          </w:p>
          <w:p w:rsidR="003820CC" w:rsidRDefault="003820CC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11.12.2013 г.</w:t>
            </w:r>
          </w:p>
        </w:tc>
      </w:tr>
      <w:tr w:rsidR="00BA604A" w:rsidTr="003820CC">
        <w:tc>
          <w:tcPr>
            <w:tcW w:w="484" w:type="dxa"/>
          </w:tcPr>
          <w:p w:rsidR="00BA604A" w:rsidRDefault="00E02D6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BA604A" w:rsidRDefault="00BA604A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3451" w:type="dxa"/>
          </w:tcPr>
          <w:p w:rsidR="00BA604A" w:rsidRDefault="00BA604A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ЛО-31-01-001498</w:t>
            </w:r>
          </w:p>
          <w:p w:rsidR="00BA604A" w:rsidRDefault="00BA604A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04.03.2014 г.</w:t>
            </w:r>
          </w:p>
        </w:tc>
      </w:tr>
    </w:tbl>
    <w:p w:rsidR="00E13BEF" w:rsidRDefault="00E13BEF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D69" w:rsidRDefault="00E02D69" w:rsidP="00A1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документации ДОУ</w:t>
      </w:r>
    </w:p>
    <w:p w:rsidR="00E02D69" w:rsidRDefault="00E02D69" w:rsidP="00A1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98"/>
        <w:gridCol w:w="5802"/>
        <w:gridCol w:w="3447"/>
      </w:tblGrid>
      <w:tr w:rsidR="00E02D69" w:rsidRPr="00E02D69" w:rsidTr="00E02D69">
        <w:tc>
          <w:tcPr>
            <w:tcW w:w="484" w:type="dxa"/>
          </w:tcPr>
          <w:p w:rsidR="00E02D69" w:rsidRPr="00E02D69" w:rsidRDefault="00E02D69" w:rsidP="00A104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E02D69" w:rsidRPr="00E02D69" w:rsidRDefault="00E02D69" w:rsidP="00A104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451" w:type="dxa"/>
          </w:tcPr>
          <w:p w:rsidR="00E02D69" w:rsidRPr="00E02D69" w:rsidRDefault="00E02D69" w:rsidP="00A104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69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</w:tr>
      <w:tr w:rsidR="00E02D69" w:rsidTr="00E02D69">
        <w:tc>
          <w:tcPr>
            <w:tcW w:w="484" w:type="dxa"/>
          </w:tcPr>
          <w:p w:rsidR="00E02D69" w:rsidRDefault="00E02D6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02D69" w:rsidRDefault="00E02D6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федеральные, региональные и муниципальные нормативно-правовые акты, регламентирующие работу ДОУ</w:t>
            </w:r>
          </w:p>
        </w:tc>
        <w:tc>
          <w:tcPr>
            <w:tcW w:w="3451" w:type="dxa"/>
          </w:tcPr>
          <w:p w:rsidR="00E02D69" w:rsidRDefault="00B920E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</w:t>
            </w:r>
            <w:r w:rsidR="00483531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</w:tr>
      <w:tr w:rsidR="00E02D69" w:rsidTr="00E02D69">
        <w:tc>
          <w:tcPr>
            <w:tcW w:w="484" w:type="dxa"/>
          </w:tcPr>
          <w:p w:rsidR="00E02D69" w:rsidRDefault="00E02D6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02D69" w:rsidRDefault="00E02D6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Договоры с родителями</w:t>
            </w:r>
          </w:p>
        </w:tc>
        <w:tc>
          <w:tcPr>
            <w:tcW w:w="3451" w:type="dxa"/>
          </w:tcPr>
          <w:p w:rsidR="00E02D69" w:rsidRDefault="00B920E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</w:t>
            </w:r>
            <w:r w:rsidR="00483531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</w:tr>
      <w:tr w:rsidR="00E02D69" w:rsidTr="00E02D69">
        <w:tc>
          <w:tcPr>
            <w:tcW w:w="484" w:type="dxa"/>
          </w:tcPr>
          <w:p w:rsidR="00E02D69" w:rsidRDefault="00E02D6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02D69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 дела воспитанников, Книга движения воспитанников, направления воспитанников  в ДОУ, приказы о зачислении воспитанников в ДОУ </w:t>
            </w:r>
          </w:p>
        </w:tc>
        <w:tc>
          <w:tcPr>
            <w:tcW w:w="3451" w:type="dxa"/>
          </w:tcPr>
          <w:p w:rsidR="00E02D69" w:rsidRDefault="00B920E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</w:t>
            </w:r>
            <w:r w:rsidR="00483531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</w:tr>
      <w:tr w:rsidR="00E02D69" w:rsidTr="00E02D69">
        <w:tc>
          <w:tcPr>
            <w:tcW w:w="484" w:type="dxa"/>
          </w:tcPr>
          <w:p w:rsidR="00E02D69" w:rsidRDefault="00E02D6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02D69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ДОУ</w:t>
            </w:r>
            <w:r w:rsidR="00035F04">
              <w:rPr>
                <w:rFonts w:ascii="Times New Roman" w:hAnsi="Times New Roman" w:cs="Times New Roman"/>
                <w:sz w:val="28"/>
                <w:szCs w:val="28"/>
              </w:rPr>
              <w:t xml:space="preserve"> на 2014-2018 </w:t>
            </w:r>
            <w:proofErr w:type="spellStart"/>
            <w:r w:rsidR="00035F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035F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035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1" w:type="dxa"/>
          </w:tcPr>
          <w:p w:rsidR="00E02D69" w:rsidRDefault="00035F04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заведующего МДОУ от 17.02.2014 г. № 9</w:t>
            </w:r>
          </w:p>
        </w:tc>
      </w:tr>
      <w:tr w:rsidR="00E02D69" w:rsidTr="00E02D69">
        <w:tc>
          <w:tcPr>
            <w:tcW w:w="484" w:type="dxa"/>
          </w:tcPr>
          <w:p w:rsidR="00E02D69" w:rsidRDefault="00E02D69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02D69" w:rsidRDefault="00483531" w:rsidP="0075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r w:rsidR="00E03734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 МДОУ «Детский сад комбинированного вида № 28 п. </w:t>
            </w:r>
            <w:proofErr w:type="gramStart"/>
            <w:r w:rsidR="00E03734">
              <w:rPr>
                <w:rFonts w:ascii="Times New Roman" w:hAnsi="Times New Roman" w:cs="Times New Roman"/>
                <w:sz w:val="28"/>
                <w:szCs w:val="28"/>
              </w:rPr>
              <w:t>Разумное</w:t>
            </w:r>
            <w:proofErr w:type="gramEnd"/>
            <w:r w:rsidR="00E037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1" w:type="dxa"/>
          </w:tcPr>
          <w:p w:rsidR="00E02D69" w:rsidRDefault="00035F04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</w:t>
            </w:r>
            <w:r w:rsidR="006D091D">
              <w:rPr>
                <w:rFonts w:ascii="Times New Roman" w:hAnsi="Times New Roman" w:cs="Times New Roman"/>
                <w:sz w:val="28"/>
                <w:szCs w:val="28"/>
              </w:rPr>
              <w:t xml:space="preserve">м заведующего МДОУ от </w:t>
            </w:r>
            <w:r w:rsidR="00E952A9" w:rsidRPr="00E952A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03734" w:rsidRPr="00E95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52A9" w:rsidRPr="00E952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D091D" w:rsidRPr="00E95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52A9" w:rsidRPr="00E952A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952A9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E952A9" w:rsidRPr="00E952A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8413D" w:rsidTr="00E02D69">
        <w:tc>
          <w:tcPr>
            <w:tcW w:w="484" w:type="dxa"/>
          </w:tcPr>
          <w:p w:rsidR="00F8413D" w:rsidRDefault="00965556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8413D" w:rsidRDefault="00F8413D" w:rsidP="0075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образовательная программа дошкольного образования для детей с ОВЗ</w:t>
            </w:r>
            <w:r w:rsidR="00965556">
              <w:rPr>
                <w:rFonts w:ascii="Times New Roman" w:hAnsi="Times New Roman" w:cs="Times New Roman"/>
                <w:sz w:val="28"/>
                <w:szCs w:val="28"/>
              </w:rPr>
              <w:t xml:space="preserve"> (с тяжелыми нарушениями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МДОУ «Детский сад комбинированного вида № 28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Разумное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1" w:type="dxa"/>
          </w:tcPr>
          <w:p w:rsidR="00F8413D" w:rsidRDefault="00F8413D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заведующего МДОУ от 06.09.2017 г. № 69</w:t>
            </w:r>
          </w:p>
        </w:tc>
      </w:tr>
      <w:tr w:rsidR="00F8413D" w:rsidTr="00E02D69">
        <w:tc>
          <w:tcPr>
            <w:tcW w:w="484" w:type="dxa"/>
          </w:tcPr>
          <w:p w:rsidR="00F8413D" w:rsidRDefault="00965556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</w:tcPr>
          <w:p w:rsidR="00F8413D" w:rsidRDefault="00965556" w:rsidP="0075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образовательная программа с задержкой психического развития МДОУ «Детский сад комбинированного вида № 28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Разумное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1" w:type="dxa"/>
          </w:tcPr>
          <w:p w:rsidR="00F8413D" w:rsidRDefault="00965556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заведующего МДОУ от 06.09.2017 г. № 69</w:t>
            </w:r>
          </w:p>
        </w:tc>
      </w:tr>
      <w:tr w:rsidR="00E02D69" w:rsidTr="00E02D69">
        <w:tc>
          <w:tcPr>
            <w:tcW w:w="484" w:type="dxa"/>
          </w:tcPr>
          <w:p w:rsidR="00E02D69" w:rsidRDefault="00965556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02D69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работы ДОУ</w:t>
            </w:r>
            <w:r w:rsidR="00F8413D">
              <w:rPr>
                <w:rFonts w:ascii="Times New Roman" w:hAnsi="Times New Roman" w:cs="Times New Roman"/>
                <w:sz w:val="28"/>
                <w:szCs w:val="28"/>
              </w:rPr>
              <w:t xml:space="preserve"> на 2017-2018</w:t>
            </w:r>
            <w:r w:rsidR="000D097E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3451" w:type="dxa"/>
          </w:tcPr>
          <w:p w:rsidR="00E02D69" w:rsidRDefault="00965556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заведующего МДОУ от 06.09.2017 г. № 69</w:t>
            </w:r>
          </w:p>
        </w:tc>
      </w:tr>
      <w:tr w:rsidR="00E02D69" w:rsidTr="00E02D69">
        <w:tc>
          <w:tcPr>
            <w:tcW w:w="484" w:type="dxa"/>
          </w:tcPr>
          <w:p w:rsidR="00E02D69" w:rsidRDefault="00965556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E02D69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дел ДОУ</w:t>
            </w:r>
          </w:p>
        </w:tc>
        <w:tc>
          <w:tcPr>
            <w:tcW w:w="3451" w:type="dxa"/>
          </w:tcPr>
          <w:p w:rsidR="00E02D69" w:rsidRDefault="00B920E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</w:t>
            </w:r>
            <w:r w:rsidR="00035F04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</w:tr>
      <w:tr w:rsidR="00E02D69" w:rsidTr="00E02D69">
        <w:tc>
          <w:tcPr>
            <w:tcW w:w="484" w:type="dxa"/>
          </w:tcPr>
          <w:p w:rsidR="00E02D69" w:rsidRDefault="00965556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E02D69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готовности ДОУ к новому учебному году</w:t>
            </w:r>
          </w:p>
        </w:tc>
        <w:tc>
          <w:tcPr>
            <w:tcW w:w="3451" w:type="dxa"/>
          </w:tcPr>
          <w:p w:rsidR="00E02D69" w:rsidRDefault="00B920E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</w:t>
            </w:r>
            <w:r w:rsidR="00035F04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</w:tr>
    </w:tbl>
    <w:p w:rsidR="00E02D69" w:rsidRDefault="00E02D69" w:rsidP="00A1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531" w:rsidRDefault="00483531" w:rsidP="00A10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531" w:rsidRDefault="00483531" w:rsidP="00A1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документации ДОУ по трудовым отношениям</w:t>
      </w:r>
    </w:p>
    <w:p w:rsidR="00483531" w:rsidRDefault="00483531" w:rsidP="00A1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531" w:rsidRDefault="00483531" w:rsidP="00A1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98"/>
        <w:gridCol w:w="5801"/>
        <w:gridCol w:w="3448"/>
      </w:tblGrid>
      <w:tr w:rsidR="00483531" w:rsidRPr="00483531" w:rsidTr="00A16929">
        <w:tc>
          <w:tcPr>
            <w:tcW w:w="484" w:type="dxa"/>
          </w:tcPr>
          <w:p w:rsidR="00483531" w:rsidRPr="00483531" w:rsidRDefault="00483531" w:rsidP="00A104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483531" w:rsidRPr="00483531" w:rsidRDefault="00483531" w:rsidP="00A104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451" w:type="dxa"/>
          </w:tcPr>
          <w:p w:rsidR="00483531" w:rsidRPr="00483531" w:rsidRDefault="00483531" w:rsidP="00A104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3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</w:tr>
      <w:tr w:rsidR="00483531" w:rsidTr="00A16929">
        <w:tc>
          <w:tcPr>
            <w:tcW w:w="484" w:type="dxa"/>
          </w:tcPr>
          <w:p w:rsidR="00483531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83531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дела работников, трудовые книжки, Книга учёта личного состава</w:t>
            </w:r>
          </w:p>
        </w:tc>
        <w:tc>
          <w:tcPr>
            <w:tcW w:w="3451" w:type="dxa"/>
          </w:tcPr>
          <w:p w:rsidR="00483531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483531" w:rsidTr="00A16929">
        <w:tc>
          <w:tcPr>
            <w:tcW w:w="484" w:type="dxa"/>
          </w:tcPr>
          <w:p w:rsidR="00483531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83531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 личному составу</w:t>
            </w:r>
          </w:p>
        </w:tc>
        <w:tc>
          <w:tcPr>
            <w:tcW w:w="3451" w:type="dxa"/>
          </w:tcPr>
          <w:p w:rsidR="00483531" w:rsidRDefault="00932B55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483531" w:rsidTr="00A16929">
        <w:tc>
          <w:tcPr>
            <w:tcW w:w="484" w:type="dxa"/>
          </w:tcPr>
          <w:p w:rsidR="00483531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483531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договоры</w:t>
            </w:r>
            <w:r w:rsidR="00932B55">
              <w:rPr>
                <w:rFonts w:ascii="Times New Roman" w:hAnsi="Times New Roman" w:cs="Times New Roman"/>
                <w:sz w:val="28"/>
                <w:szCs w:val="28"/>
              </w:rPr>
              <w:t xml:space="preserve"> с работниками и дополнительные соглашения к трудовым договорам</w:t>
            </w:r>
          </w:p>
        </w:tc>
        <w:tc>
          <w:tcPr>
            <w:tcW w:w="3451" w:type="dxa"/>
          </w:tcPr>
          <w:p w:rsidR="00483531" w:rsidRDefault="00932B55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483531" w:rsidTr="00A16929">
        <w:tc>
          <w:tcPr>
            <w:tcW w:w="484" w:type="dxa"/>
          </w:tcPr>
          <w:p w:rsidR="00483531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483531" w:rsidRDefault="00932B55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</w:t>
            </w:r>
            <w:r w:rsidR="00A82F34">
              <w:rPr>
                <w:rFonts w:ascii="Times New Roman" w:hAnsi="Times New Roman" w:cs="Times New Roman"/>
                <w:sz w:val="28"/>
                <w:szCs w:val="28"/>
              </w:rPr>
              <w:t xml:space="preserve"> на 2016-2018 </w:t>
            </w:r>
            <w:proofErr w:type="spellStart"/>
            <w:r w:rsidR="00A82F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A82F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A82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1" w:type="dxa"/>
          </w:tcPr>
          <w:p w:rsidR="00483531" w:rsidRDefault="00932B55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  <w:r w:rsidR="00A82F34" w:rsidRPr="00A82F34">
              <w:rPr>
                <w:rFonts w:ascii="Times New Roman" w:hAnsi="Times New Roman" w:cs="Times New Roman"/>
                <w:sz w:val="28"/>
                <w:szCs w:val="28"/>
              </w:rPr>
              <w:t>№ 11 от 15.12.2015</w:t>
            </w:r>
            <w:r w:rsidRPr="00A82F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83531" w:rsidTr="00A16929">
        <w:tc>
          <w:tcPr>
            <w:tcW w:w="484" w:type="dxa"/>
          </w:tcPr>
          <w:p w:rsidR="00483531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483531" w:rsidRDefault="00932B55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3451" w:type="dxa"/>
          </w:tcPr>
          <w:p w:rsidR="00483531" w:rsidRDefault="00932B55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483531" w:rsidTr="00A16929">
        <w:tc>
          <w:tcPr>
            <w:tcW w:w="484" w:type="dxa"/>
          </w:tcPr>
          <w:p w:rsidR="00483531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483531" w:rsidRDefault="00932B55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ДОУ</w:t>
            </w:r>
          </w:p>
        </w:tc>
        <w:tc>
          <w:tcPr>
            <w:tcW w:w="3451" w:type="dxa"/>
          </w:tcPr>
          <w:p w:rsidR="00483531" w:rsidRDefault="00932B55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83531" w:rsidTr="00A16929">
        <w:tc>
          <w:tcPr>
            <w:tcW w:w="484" w:type="dxa"/>
          </w:tcPr>
          <w:p w:rsidR="00483531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483531" w:rsidRDefault="00932B55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работников</w:t>
            </w:r>
          </w:p>
        </w:tc>
        <w:tc>
          <w:tcPr>
            <w:tcW w:w="3451" w:type="dxa"/>
          </w:tcPr>
          <w:p w:rsidR="00483531" w:rsidRDefault="00932B55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483531" w:rsidTr="00A16929">
        <w:tc>
          <w:tcPr>
            <w:tcW w:w="484" w:type="dxa"/>
          </w:tcPr>
          <w:p w:rsidR="00483531" w:rsidRDefault="0048353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483531" w:rsidRDefault="00932B55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проведения инструктажа</w:t>
            </w:r>
          </w:p>
        </w:tc>
        <w:tc>
          <w:tcPr>
            <w:tcW w:w="3451" w:type="dxa"/>
          </w:tcPr>
          <w:p w:rsidR="00483531" w:rsidRDefault="00B920E1" w:rsidP="00A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</w:t>
            </w:r>
            <w:r w:rsidR="00932B55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</w:tr>
    </w:tbl>
    <w:p w:rsidR="00483531" w:rsidRDefault="00483531" w:rsidP="00A1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22" w:rsidRDefault="00640822" w:rsidP="00640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3DA">
        <w:rPr>
          <w:rFonts w:ascii="Times New Roman" w:hAnsi="Times New Roman" w:cs="Times New Roman"/>
          <w:b/>
          <w:sz w:val="28"/>
          <w:szCs w:val="28"/>
        </w:rPr>
        <w:t xml:space="preserve">Режим работы МДОУ: </w:t>
      </w:r>
      <w:r w:rsidRPr="00DB2679">
        <w:rPr>
          <w:rFonts w:ascii="Times New Roman" w:hAnsi="Times New Roman" w:cs="Times New Roman"/>
          <w:sz w:val="28"/>
          <w:szCs w:val="28"/>
        </w:rPr>
        <w:t>4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F43DA">
        <w:rPr>
          <w:rFonts w:ascii="Times New Roman" w:hAnsi="Times New Roman" w:cs="Times New Roman"/>
          <w:sz w:val="28"/>
          <w:szCs w:val="28"/>
        </w:rPr>
        <w:t>10, 5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D091D">
        <w:rPr>
          <w:rFonts w:ascii="Times New Roman" w:hAnsi="Times New Roman" w:cs="Times New Roman"/>
          <w:sz w:val="28"/>
          <w:szCs w:val="28"/>
        </w:rPr>
        <w:t>.</w:t>
      </w:r>
    </w:p>
    <w:p w:rsidR="00640822" w:rsidRPr="005F43DA" w:rsidRDefault="00640822" w:rsidP="00640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группы  – 12 часов</w:t>
      </w:r>
      <w:r w:rsidRPr="005F43DA">
        <w:rPr>
          <w:rFonts w:ascii="Times New Roman" w:hAnsi="Times New Roman" w:cs="Times New Roman"/>
          <w:sz w:val="28"/>
          <w:szCs w:val="28"/>
        </w:rPr>
        <w:t>.</w:t>
      </w:r>
    </w:p>
    <w:p w:rsidR="00640822" w:rsidRPr="00E02D69" w:rsidRDefault="00640822" w:rsidP="00A1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43" w:rsidRPr="00A27EA9" w:rsidRDefault="005C2243" w:rsidP="00A104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7EA9">
        <w:rPr>
          <w:rFonts w:ascii="Times New Roman" w:hAnsi="Times New Roman" w:cs="Times New Roman"/>
          <w:b/>
          <w:sz w:val="28"/>
          <w:szCs w:val="28"/>
        </w:rPr>
        <w:t xml:space="preserve">Количество групп: </w:t>
      </w:r>
      <w:r w:rsidRPr="00A27EA9">
        <w:rPr>
          <w:rFonts w:ascii="Times New Roman" w:hAnsi="Times New Roman" w:cs="Times New Roman"/>
          <w:sz w:val="28"/>
          <w:szCs w:val="28"/>
        </w:rPr>
        <w:t>В ДОУ</w:t>
      </w:r>
      <w:r w:rsidR="00E91ADD">
        <w:rPr>
          <w:rFonts w:ascii="Times New Roman" w:hAnsi="Times New Roman" w:cs="Times New Roman"/>
          <w:sz w:val="28"/>
          <w:szCs w:val="28"/>
        </w:rPr>
        <w:t xml:space="preserve"> </w:t>
      </w:r>
      <w:r w:rsidRPr="00A27EA9">
        <w:rPr>
          <w:rFonts w:ascii="Times New Roman" w:hAnsi="Times New Roman" w:cs="Times New Roman"/>
          <w:sz w:val="28"/>
          <w:szCs w:val="28"/>
        </w:rPr>
        <w:t>функционируют 6 групп для детей  от</w:t>
      </w:r>
      <w:r w:rsidR="00E03734">
        <w:rPr>
          <w:rFonts w:ascii="Times New Roman" w:hAnsi="Times New Roman" w:cs="Times New Roman"/>
          <w:sz w:val="28"/>
        </w:rPr>
        <w:t xml:space="preserve"> 2 до 7 лет,  группа кратковременного пребывания, </w:t>
      </w:r>
      <w:proofErr w:type="spellStart"/>
      <w:r w:rsidRPr="00A27EA9">
        <w:rPr>
          <w:rFonts w:ascii="Times New Roman" w:hAnsi="Times New Roman" w:cs="Times New Roman"/>
          <w:sz w:val="28"/>
        </w:rPr>
        <w:t>логопункт</w:t>
      </w:r>
      <w:proofErr w:type="spellEnd"/>
      <w:r w:rsidRPr="00A27EA9">
        <w:rPr>
          <w:rFonts w:ascii="Times New Roman" w:hAnsi="Times New Roman" w:cs="Times New Roman"/>
          <w:sz w:val="28"/>
        </w:rPr>
        <w:t>. Проектная мощность - 140</w:t>
      </w:r>
      <w:r w:rsidR="00E91ADD">
        <w:rPr>
          <w:rFonts w:ascii="Times New Roman" w:hAnsi="Times New Roman" w:cs="Times New Roman"/>
          <w:sz w:val="28"/>
        </w:rPr>
        <w:t xml:space="preserve"> детей,  списочный состав  – 184</w:t>
      </w:r>
      <w:r w:rsidR="006D091D">
        <w:rPr>
          <w:rFonts w:ascii="Times New Roman" w:hAnsi="Times New Roman" w:cs="Times New Roman"/>
          <w:sz w:val="28"/>
        </w:rPr>
        <w:t xml:space="preserve"> ребенка</w:t>
      </w:r>
      <w:r w:rsidRPr="00A27EA9">
        <w:rPr>
          <w:rFonts w:ascii="Times New Roman" w:hAnsi="Times New Roman" w:cs="Times New Roman"/>
          <w:sz w:val="28"/>
        </w:rPr>
        <w:t>:</w:t>
      </w:r>
    </w:p>
    <w:p w:rsidR="00E03734" w:rsidRPr="00186A77" w:rsidRDefault="00E03734" w:rsidP="00E037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91ADD">
        <w:rPr>
          <w:rFonts w:ascii="Times New Roman" w:hAnsi="Times New Roman"/>
          <w:sz w:val="28"/>
        </w:rPr>
        <w:t xml:space="preserve"> младшая (от 3-х до 4-х лет) – 1 группа</w:t>
      </w:r>
      <w:r w:rsidRPr="00186A77">
        <w:rPr>
          <w:rFonts w:ascii="Times New Roman" w:hAnsi="Times New Roman"/>
          <w:sz w:val="28"/>
        </w:rPr>
        <w:t>;</w:t>
      </w:r>
    </w:p>
    <w:p w:rsidR="00E03734" w:rsidRPr="00186A77" w:rsidRDefault="006D091D" w:rsidP="00E037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средняя (от 4-х до 5 лет) – 2 группы</w:t>
      </w:r>
      <w:r w:rsidR="00E03734" w:rsidRPr="00186A77">
        <w:rPr>
          <w:rFonts w:ascii="Times New Roman" w:hAnsi="Times New Roman"/>
          <w:sz w:val="28"/>
        </w:rPr>
        <w:t>;</w:t>
      </w:r>
    </w:p>
    <w:p w:rsidR="00E03734" w:rsidRPr="00186A77" w:rsidRDefault="00E03734" w:rsidP="00E0373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6A77">
        <w:rPr>
          <w:rFonts w:ascii="Times New Roman" w:hAnsi="Times New Roman"/>
          <w:sz w:val="28"/>
        </w:rPr>
        <w:t xml:space="preserve">- </w:t>
      </w:r>
      <w:proofErr w:type="gramStart"/>
      <w:r w:rsidRPr="00186A77">
        <w:rPr>
          <w:rFonts w:ascii="Times New Roman" w:hAnsi="Times New Roman"/>
          <w:sz w:val="28"/>
        </w:rPr>
        <w:t>старшая</w:t>
      </w:r>
      <w:proofErr w:type="gramEnd"/>
      <w:r w:rsidRPr="00186A77">
        <w:rPr>
          <w:rFonts w:ascii="Times New Roman" w:hAnsi="Times New Roman"/>
          <w:sz w:val="28"/>
        </w:rPr>
        <w:t xml:space="preserve"> (от</w:t>
      </w:r>
      <w:r w:rsidR="00E91ADD">
        <w:rPr>
          <w:rFonts w:ascii="Times New Roman" w:hAnsi="Times New Roman"/>
          <w:sz w:val="28"/>
        </w:rPr>
        <w:t xml:space="preserve"> 5 до 6 лет) – 2 группы</w:t>
      </w:r>
    </w:p>
    <w:p w:rsidR="00E03734" w:rsidRPr="000C0B65" w:rsidRDefault="00E03734" w:rsidP="00E0373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6A77">
        <w:rPr>
          <w:rFonts w:ascii="Times New Roman" w:hAnsi="Times New Roman"/>
          <w:sz w:val="28"/>
        </w:rPr>
        <w:t>- подг</w:t>
      </w:r>
      <w:r w:rsidR="006D091D">
        <w:rPr>
          <w:rFonts w:ascii="Times New Roman" w:hAnsi="Times New Roman"/>
          <w:sz w:val="28"/>
        </w:rPr>
        <w:t>отовительная (от 6 до 7 лет) – 1 группа</w:t>
      </w:r>
      <w:r w:rsidRPr="00186A77">
        <w:rPr>
          <w:rFonts w:ascii="Times New Roman" w:hAnsi="Times New Roman"/>
          <w:sz w:val="28"/>
        </w:rPr>
        <w:t>.</w:t>
      </w:r>
    </w:p>
    <w:p w:rsidR="005C2243" w:rsidRDefault="00A27EA9" w:rsidP="00A104E2">
      <w:pPr>
        <w:tabs>
          <w:tab w:val="left" w:pos="65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2243" w:rsidRPr="00FF3F40" w:rsidRDefault="005C2243" w:rsidP="00A104E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F40">
        <w:rPr>
          <w:rFonts w:ascii="Times New Roman" w:hAnsi="Times New Roman" w:cs="Times New Roman"/>
          <w:b/>
          <w:sz w:val="28"/>
          <w:szCs w:val="28"/>
        </w:rPr>
        <w:t xml:space="preserve">Кадровая характеристика: </w:t>
      </w:r>
      <w:r w:rsidR="00E91ADD">
        <w:rPr>
          <w:rFonts w:ascii="Times New Roman" w:hAnsi="Times New Roman" w:cs="Times New Roman"/>
          <w:sz w:val="28"/>
          <w:szCs w:val="28"/>
        </w:rPr>
        <w:t>13</w:t>
      </w:r>
      <w:r w:rsidRPr="00FF3F40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E91ADD">
        <w:rPr>
          <w:rFonts w:ascii="Times New Roman" w:hAnsi="Times New Roman" w:cs="Times New Roman"/>
          <w:sz w:val="28"/>
          <w:szCs w:val="28"/>
        </w:rPr>
        <w:t>: 9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воспитателей, старший воспитатель, музыкальный руководитель, учитель-логопед, инструктор </w:t>
      </w:r>
      <w:r w:rsidR="006D091D">
        <w:rPr>
          <w:rFonts w:ascii="Times New Roman" w:hAnsi="Times New Roman" w:cs="Times New Roman"/>
          <w:sz w:val="28"/>
          <w:szCs w:val="28"/>
        </w:rPr>
        <w:t>по физкультуре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243" w:rsidRPr="00FF3F40" w:rsidRDefault="005C2243" w:rsidP="00A104E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243" w:rsidRPr="00FF3F40" w:rsidRDefault="005C2243" w:rsidP="00A104E2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40">
        <w:rPr>
          <w:rFonts w:ascii="Times New Roman" w:hAnsi="Times New Roman" w:cs="Times New Roman"/>
          <w:b/>
          <w:sz w:val="28"/>
          <w:szCs w:val="28"/>
        </w:rPr>
        <w:t>Образовательный ценз:</w:t>
      </w:r>
      <w:r w:rsidRPr="00FF3F40">
        <w:rPr>
          <w:rFonts w:ascii="Times New Roman" w:hAnsi="Times New Roman" w:cs="Times New Roman"/>
          <w:sz w:val="28"/>
          <w:szCs w:val="28"/>
        </w:rPr>
        <w:t xml:space="preserve"> высше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D091D">
        <w:rPr>
          <w:rFonts w:ascii="Times New Roman" w:hAnsi="Times New Roman" w:cs="Times New Roman"/>
          <w:sz w:val="28"/>
          <w:szCs w:val="28"/>
        </w:rPr>
        <w:t>педаго</w:t>
      </w:r>
      <w:r w:rsidR="00E91ADD">
        <w:rPr>
          <w:rFonts w:ascii="Times New Roman" w:hAnsi="Times New Roman" w:cs="Times New Roman"/>
          <w:sz w:val="28"/>
          <w:szCs w:val="28"/>
        </w:rPr>
        <w:t>гическое образование – 10</w:t>
      </w:r>
      <w:r w:rsidRPr="00FF3F40">
        <w:rPr>
          <w:rFonts w:ascii="Times New Roman" w:hAnsi="Times New Roman" w:cs="Times New Roman"/>
          <w:sz w:val="28"/>
          <w:szCs w:val="28"/>
        </w:rPr>
        <w:t xml:space="preserve"> человек, сре</w:t>
      </w:r>
      <w:r>
        <w:rPr>
          <w:rFonts w:ascii="Times New Roman" w:hAnsi="Times New Roman" w:cs="Times New Roman"/>
          <w:sz w:val="28"/>
          <w:szCs w:val="28"/>
        </w:rPr>
        <w:t>днее специальное образование – 3</w:t>
      </w:r>
      <w:r w:rsidRPr="00FF3F4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C2243" w:rsidRPr="00FF3F40" w:rsidRDefault="005C2243" w:rsidP="00A104E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243" w:rsidRPr="005F43DA" w:rsidRDefault="005C2243" w:rsidP="00A1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F40">
        <w:rPr>
          <w:rFonts w:ascii="Times New Roman" w:hAnsi="Times New Roman" w:cs="Times New Roman"/>
          <w:b/>
          <w:sz w:val="28"/>
          <w:szCs w:val="28"/>
        </w:rPr>
        <w:t>Квалификационные характеристики:</w:t>
      </w:r>
    </w:p>
    <w:p w:rsidR="005C2243" w:rsidRDefault="005C2243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40">
        <w:rPr>
          <w:rFonts w:ascii="Times New Roman" w:hAnsi="Times New Roman" w:cs="Times New Roman"/>
          <w:sz w:val="28"/>
          <w:szCs w:val="28"/>
        </w:rPr>
        <w:t>Первая</w:t>
      </w:r>
      <w:r w:rsidR="00F8413D">
        <w:rPr>
          <w:rFonts w:ascii="Times New Roman" w:hAnsi="Times New Roman" w:cs="Times New Roman"/>
          <w:sz w:val="28"/>
          <w:szCs w:val="28"/>
        </w:rPr>
        <w:t xml:space="preserve"> квалификационная категория – 8</w:t>
      </w:r>
      <w:r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5C2243" w:rsidRDefault="005C2243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</w:t>
      </w:r>
      <w:r w:rsidR="00F8413D">
        <w:rPr>
          <w:rFonts w:ascii="Times New Roman" w:hAnsi="Times New Roman" w:cs="Times New Roman"/>
          <w:sz w:val="28"/>
          <w:szCs w:val="28"/>
        </w:rPr>
        <w:t>ая квалификационная категория –4</w:t>
      </w:r>
      <w:r w:rsidR="00DB267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D09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243" w:rsidRPr="00FF3F40" w:rsidRDefault="00F8413D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категории – 1 педагог</w:t>
      </w:r>
      <w:r w:rsidR="005C2243">
        <w:rPr>
          <w:rFonts w:ascii="Times New Roman" w:hAnsi="Times New Roman" w:cs="Times New Roman"/>
          <w:sz w:val="28"/>
          <w:szCs w:val="28"/>
        </w:rPr>
        <w:t>.</w:t>
      </w:r>
    </w:p>
    <w:p w:rsidR="005C2243" w:rsidRPr="005C2243" w:rsidRDefault="005C2243" w:rsidP="00A104E2">
      <w:pPr>
        <w:pStyle w:val="a3"/>
        <w:jc w:val="both"/>
        <w:rPr>
          <w:b w:val="0"/>
          <w:sz w:val="28"/>
          <w:szCs w:val="28"/>
        </w:rPr>
      </w:pPr>
    </w:p>
    <w:p w:rsidR="00B972D6" w:rsidRDefault="00B972D6" w:rsidP="00A104E2">
      <w:pPr>
        <w:pStyle w:val="a3"/>
        <w:rPr>
          <w:sz w:val="28"/>
          <w:szCs w:val="28"/>
        </w:rPr>
      </w:pPr>
      <w:r w:rsidRPr="00B972D6">
        <w:rPr>
          <w:sz w:val="28"/>
          <w:szCs w:val="28"/>
        </w:rPr>
        <w:t>2. ОБРАЗОВАТЕЛЬНАЯ ДЕЯТЕЛЬНОСТЬ.</w:t>
      </w:r>
    </w:p>
    <w:p w:rsidR="00B972D6" w:rsidRDefault="00B972D6" w:rsidP="00A104E2">
      <w:pPr>
        <w:pStyle w:val="a3"/>
        <w:rPr>
          <w:sz w:val="28"/>
          <w:szCs w:val="28"/>
        </w:rPr>
      </w:pPr>
    </w:p>
    <w:p w:rsidR="00B972D6" w:rsidRDefault="00B972D6" w:rsidP="00206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6601">
        <w:rPr>
          <w:rFonts w:ascii="Times New Roman" w:eastAsia="Times New Roman" w:hAnsi="Times New Roman" w:cs="Times New Roman"/>
          <w:sz w:val="28"/>
          <w:szCs w:val="28"/>
        </w:rPr>
        <w:t>Основной целью деятельност</w:t>
      </w:r>
      <w:r>
        <w:rPr>
          <w:rFonts w:ascii="Times New Roman" w:hAnsi="Times New Roman"/>
          <w:sz w:val="28"/>
          <w:szCs w:val="28"/>
        </w:rPr>
        <w:t>и МДОУ «Детский сад комбинированного вида</w:t>
      </w:r>
      <w:r w:rsidRPr="007D6601">
        <w:rPr>
          <w:rFonts w:ascii="Times New Roman" w:eastAsia="Times New Roman" w:hAnsi="Times New Roman" w:cs="Times New Roman"/>
          <w:sz w:val="28"/>
          <w:szCs w:val="28"/>
        </w:rPr>
        <w:t xml:space="preserve"> № 28</w:t>
      </w:r>
      <w:r>
        <w:rPr>
          <w:rFonts w:ascii="Times New Roman" w:hAnsi="Times New Roman"/>
          <w:sz w:val="28"/>
          <w:szCs w:val="28"/>
        </w:rPr>
        <w:t xml:space="preserve"> п. Разумное</w:t>
      </w:r>
      <w:r w:rsidRPr="007D6601">
        <w:rPr>
          <w:rFonts w:ascii="Times New Roman" w:eastAsia="Times New Roman" w:hAnsi="Times New Roman" w:cs="Times New Roman"/>
          <w:sz w:val="28"/>
          <w:szCs w:val="28"/>
        </w:rPr>
        <w:t>» в соответствии с его видом является: создание условий для организации образовательного процесса для детей с 2 до 7 лет, который направлен на формирование общей и инклюзивной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</w:t>
      </w:r>
      <w:proofErr w:type="gramEnd"/>
      <w:r w:rsidRPr="007D6601">
        <w:rPr>
          <w:rFonts w:ascii="Times New Roman" w:eastAsia="Times New Roman" w:hAnsi="Times New Roman" w:cs="Times New Roman"/>
          <w:sz w:val="28"/>
          <w:szCs w:val="28"/>
        </w:rPr>
        <w:t xml:space="preserve"> в физическом и (или) психическом развитии детей.</w:t>
      </w:r>
    </w:p>
    <w:p w:rsidR="00206FDE" w:rsidRDefault="00206FDE" w:rsidP="00206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в </w:t>
      </w:r>
      <w:r w:rsidRPr="00206FDE">
        <w:rPr>
          <w:rFonts w:ascii="Times New Roman" w:eastAsia="Times New Roman" w:hAnsi="Times New Roman" w:cs="Times New Roman"/>
          <w:sz w:val="28"/>
          <w:szCs w:val="28"/>
        </w:rPr>
        <w:t>Учреждение осуществляется в соответствии с «Порядком приема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6FDE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206FD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FDE">
        <w:rPr>
          <w:rFonts w:ascii="Times New Roman" w:eastAsia="Times New Roman" w:hAnsi="Times New Roman" w:cs="Times New Roman"/>
          <w:sz w:val="28"/>
          <w:szCs w:val="28"/>
        </w:rPr>
        <w:t>утвержденным Министерством образования и науки РФ от 08 апреля 2014 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FDE">
        <w:rPr>
          <w:rFonts w:ascii="Times New Roman" w:eastAsia="Times New Roman" w:hAnsi="Times New Roman" w:cs="Times New Roman"/>
          <w:sz w:val="28"/>
          <w:szCs w:val="28"/>
        </w:rPr>
        <w:t>положением о порядке приёма, перевода, отчисления воспитанников Учреждения.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FDE">
        <w:rPr>
          <w:rFonts w:ascii="Times New Roman" w:eastAsia="Times New Roman" w:hAnsi="Times New Roman" w:cs="Times New Roman"/>
          <w:sz w:val="28"/>
          <w:szCs w:val="28"/>
        </w:rPr>
        <w:t>Отношения с родителями (законными представителями) воспитанников строятся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FDE">
        <w:rPr>
          <w:rFonts w:ascii="Times New Roman" w:eastAsia="Times New Roman" w:hAnsi="Times New Roman" w:cs="Times New Roman"/>
          <w:sz w:val="28"/>
          <w:szCs w:val="28"/>
        </w:rPr>
        <w:t>договорной основе.</w:t>
      </w:r>
    </w:p>
    <w:p w:rsidR="00452B2F" w:rsidRPr="00FB5CE1" w:rsidRDefault="00FB5CE1" w:rsidP="00A104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5C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Предметно - пространственная среда</w:t>
      </w:r>
    </w:p>
    <w:p w:rsidR="00081B79" w:rsidRPr="00081B79" w:rsidRDefault="00081B79" w:rsidP="00A10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B79">
        <w:rPr>
          <w:rFonts w:ascii="Times New Roman" w:eastAsia="Times New Roman" w:hAnsi="Times New Roman" w:cs="Times New Roman"/>
          <w:sz w:val="28"/>
          <w:szCs w:val="28"/>
        </w:rPr>
        <w:t xml:space="preserve">В МДОУ создана развивающая предметно-пространственная среда, отвечающая  требованиям СанПиН, с учетом возрастных и психологических особенностей детей, зарождающихся половых склонностей и интересов и конструирована так, чтобы ребенок в течение дня в детском саду мог найти себе увлекательное дело, занятие.  Помещения групп оборудованы игровыми зонами, отражающими многообразие окружающего мира и развивающими сенсорные способности детей. </w:t>
      </w:r>
      <w:proofErr w:type="gramStart"/>
      <w:r w:rsidRPr="00081B79">
        <w:rPr>
          <w:rFonts w:ascii="Times New Roman" w:eastAsia="Times New Roman" w:hAnsi="Times New Roman" w:cs="Times New Roman"/>
          <w:sz w:val="28"/>
          <w:szCs w:val="28"/>
        </w:rPr>
        <w:t>В группах созданы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имеются музыкальные, театрализованные уголки для творческого развития.</w:t>
      </w:r>
      <w:proofErr w:type="gramEnd"/>
      <w:r w:rsidRPr="00081B79">
        <w:rPr>
          <w:rFonts w:ascii="Times New Roman" w:eastAsia="Times New Roman" w:hAnsi="Times New Roman" w:cs="Times New Roman"/>
          <w:sz w:val="28"/>
          <w:szCs w:val="28"/>
        </w:rPr>
        <w:t xml:space="preserve"> Групповые помещения обеспечены мебелью и игровым оборудованием в достаточном количестве. Предметно – развивающая среда создана в соответствии с интересами и потребностями детей, реализуемой программой и детскими видами деятельности и включает:</w:t>
      </w:r>
    </w:p>
    <w:p w:rsidR="00081B79" w:rsidRPr="00081B79" w:rsidRDefault="00081B79" w:rsidP="00A10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B7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предметы, материалы, пособия, направленные на развитие органов чувств, двигательного аппарата, интеллектуальных, творческих способностей, речевой активности, а также содействующие развитию навыков повседневной практической деятельности и ознакомлению с окружающим миром;</w:t>
      </w:r>
    </w:p>
    <w:p w:rsidR="00081B79" w:rsidRPr="00081B79" w:rsidRDefault="00081B79" w:rsidP="00A10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B79">
        <w:rPr>
          <w:rFonts w:ascii="Times New Roman" w:eastAsia="Times New Roman" w:hAnsi="Times New Roman" w:cs="Times New Roman"/>
          <w:sz w:val="28"/>
          <w:szCs w:val="28"/>
        </w:rPr>
        <w:t>развивающие зоны по видам деятельности в групповых    помещениях.</w:t>
      </w:r>
    </w:p>
    <w:p w:rsidR="00081B79" w:rsidRPr="00081B79" w:rsidRDefault="00081B79" w:rsidP="00A10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B79">
        <w:rPr>
          <w:rFonts w:ascii="Times New Roman" w:eastAsia="Times New Roman" w:hAnsi="Times New Roman" w:cs="Times New Roman"/>
          <w:sz w:val="28"/>
          <w:szCs w:val="28"/>
        </w:rPr>
        <w:tab/>
        <w:t>Мебель подбирается по ростовым показателям и в соответствии с требованиями СанПиНов.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 Цветовой дизайн и оформление помогают сенсорному развитию дошкольников, создают дополнительные зрительные горизонты.</w:t>
      </w:r>
    </w:p>
    <w:p w:rsidR="000040FB" w:rsidRPr="00081B79" w:rsidRDefault="000040FB" w:rsidP="00206F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DE" w:rsidRPr="00206FDE" w:rsidRDefault="00206FDE" w:rsidP="00206F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F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Программы, реализуемые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МДОУ</w:t>
      </w:r>
    </w:p>
    <w:p w:rsidR="00206FDE" w:rsidRPr="00206FDE" w:rsidRDefault="00206FDE" w:rsidP="00206F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DE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деятельности определяется спецификой услуг,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FDE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и реализующихся в соответствии с Федеральным законом № 273-ФЗ «Об образовании в Российской Федерации», ФГОС </w:t>
      </w:r>
      <w:proofErr w:type="gramStart"/>
      <w:r w:rsidRPr="00206FD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06F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FDE" w:rsidRPr="00206FDE" w:rsidRDefault="00206FDE" w:rsidP="0020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FDE">
        <w:rPr>
          <w:rFonts w:ascii="Times New Roman" w:eastAsia="Times New Roman" w:hAnsi="Times New Roman" w:cs="Times New Roman"/>
          <w:sz w:val="28"/>
          <w:szCs w:val="28"/>
        </w:rPr>
        <w:t>В режиме пятидневной рабочей недели Учреждение реализует Основную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FD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программу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06FDE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«Детский сад комбинированного вида № 28 п. Разумное», </w:t>
      </w:r>
      <w:r w:rsidRPr="00206FDE">
        <w:rPr>
          <w:rFonts w:ascii="Times New Roman" w:eastAsia="Times New Roman" w:hAnsi="Times New Roman" w:cs="Times New Roman"/>
          <w:sz w:val="28"/>
          <w:szCs w:val="28"/>
        </w:rPr>
        <w:t>разработанную в соответствии с Федеральным государственным образовательным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FDE">
        <w:rPr>
          <w:rFonts w:ascii="Times New Roman" w:eastAsia="Times New Roman" w:hAnsi="Times New Roman" w:cs="Times New Roman"/>
          <w:sz w:val="28"/>
          <w:szCs w:val="28"/>
        </w:rPr>
        <w:t xml:space="preserve">стандартом дошкольного образования и с учетом </w:t>
      </w:r>
      <w:r>
        <w:rPr>
          <w:rFonts w:ascii="Times New Roman" w:hAnsi="Times New Roman" w:cs="Times New Roman"/>
          <w:sz w:val="28"/>
          <w:szCs w:val="28"/>
        </w:rPr>
        <w:t xml:space="preserve">примерной  общеобразовательной программы </w:t>
      </w:r>
      <w:r w:rsidRPr="005E286B">
        <w:rPr>
          <w:rFonts w:ascii="Times New Roman" w:hAnsi="Times New Roman" w:cs="Times New Roman"/>
          <w:sz w:val="28"/>
          <w:szCs w:val="28"/>
        </w:rPr>
        <w:t>дошкольного образования: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 рождения до школы</w:t>
      </w:r>
      <w:r w:rsidRPr="005E286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Комарова, М.А. Васильева.</w:t>
      </w:r>
    </w:p>
    <w:p w:rsidR="00206FDE" w:rsidRPr="00206FDE" w:rsidRDefault="00206FDE" w:rsidP="00206F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DE">
        <w:rPr>
          <w:rFonts w:ascii="Times New Roman" w:eastAsia="Times New Roman" w:hAnsi="Times New Roman" w:cs="Times New Roman"/>
          <w:sz w:val="28"/>
          <w:szCs w:val="28"/>
        </w:rPr>
        <w:t>В части, формируемой участниками образовательных отношений,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FDE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</w:t>
      </w:r>
    </w:p>
    <w:p w:rsidR="00C75073" w:rsidRPr="005E286B" w:rsidRDefault="00E210F9" w:rsidP="00A104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Парциальные программы:</w:t>
      </w:r>
    </w:p>
    <w:p w:rsidR="00450D47" w:rsidRPr="00600A53" w:rsidRDefault="00C75073" w:rsidP="0045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53">
        <w:rPr>
          <w:rFonts w:ascii="Times New Roman" w:hAnsi="Times New Roman" w:cs="Times New Roman"/>
          <w:sz w:val="28"/>
          <w:szCs w:val="28"/>
        </w:rPr>
        <w:t>-</w:t>
      </w:r>
      <w:r w:rsidR="00206FDE">
        <w:rPr>
          <w:rFonts w:ascii="Times New Roman" w:hAnsi="Times New Roman" w:cs="Times New Roman"/>
          <w:sz w:val="28"/>
          <w:szCs w:val="28"/>
        </w:rPr>
        <w:t xml:space="preserve">   </w:t>
      </w:r>
      <w:r w:rsidR="00450D47" w:rsidRPr="00600A53">
        <w:rPr>
          <w:rFonts w:ascii="Times New Roman" w:hAnsi="Times New Roman" w:cs="Times New Roman"/>
          <w:sz w:val="28"/>
          <w:szCs w:val="28"/>
        </w:rPr>
        <w:t>Программа  «Играйте на здоровье!». Физическое воспитание детей 3- 7 лет. Волошиной Л.Н., Т.В. Куриловой</w:t>
      </w:r>
    </w:p>
    <w:p w:rsidR="00450D47" w:rsidRPr="00600A53" w:rsidRDefault="00035F04" w:rsidP="0045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5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450D47" w:rsidRPr="00600A53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="00450D47" w:rsidRPr="00600A53">
        <w:rPr>
          <w:rFonts w:ascii="Times New Roman" w:hAnsi="Times New Roman" w:cs="Times New Roman"/>
          <w:sz w:val="28"/>
          <w:szCs w:val="28"/>
        </w:rPr>
        <w:t xml:space="preserve">».  Парциальная программа для дошкольных образовательных организаций.  Т.М. </w:t>
      </w:r>
      <w:proofErr w:type="spellStart"/>
      <w:r w:rsidR="00450D47" w:rsidRPr="00600A53">
        <w:rPr>
          <w:rFonts w:ascii="Times New Roman" w:hAnsi="Times New Roman" w:cs="Times New Roman"/>
          <w:sz w:val="28"/>
          <w:szCs w:val="28"/>
        </w:rPr>
        <w:t>Стручаева</w:t>
      </w:r>
      <w:proofErr w:type="spellEnd"/>
      <w:r w:rsidR="00450D47" w:rsidRPr="00600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D47" w:rsidRPr="00600A53">
        <w:rPr>
          <w:rFonts w:ascii="Times New Roman" w:hAnsi="Times New Roman" w:cs="Times New Roman"/>
          <w:sz w:val="28"/>
          <w:szCs w:val="28"/>
        </w:rPr>
        <w:t>Н.Д.Епанчинцева</w:t>
      </w:r>
      <w:proofErr w:type="spellEnd"/>
      <w:r w:rsidR="00450D47" w:rsidRPr="00600A53">
        <w:rPr>
          <w:rFonts w:ascii="Times New Roman" w:hAnsi="Times New Roman" w:cs="Times New Roman"/>
          <w:sz w:val="28"/>
          <w:szCs w:val="28"/>
        </w:rPr>
        <w:t>.</w:t>
      </w:r>
    </w:p>
    <w:p w:rsidR="00ED27CA" w:rsidRDefault="00ED27CA" w:rsidP="00450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73" w:rsidRPr="000C414F" w:rsidRDefault="000C414F" w:rsidP="00A104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Коррекционно-развивающие </w:t>
      </w:r>
      <w:r w:rsidR="00C75073" w:rsidRPr="000C414F">
        <w:rPr>
          <w:rFonts w:ascii="Times New Roman" w:hAnsi="Times New Roman" w:cs="Times New Roman"/>
          <w:i/>
          <w:sz w:val="28"/>
          <w:szCs w:val="28"/>
        </w:rPr>
        <w:t>программы:</w:t>
      </w:r>
    </w:p>
    <w:p w:rsidR="00283838" w:rsidRPr="00E952A9" w:rsidRDefault="00C75073" w:rsidP="00E952A9">
      <w:pPr>
        <w:pStyle w:val="a3"/>
        <w:jc w:val="both"/>
        <w:rPr>
          <w:b w:val="0"/>
          <w:sz w:val="28"/>
          <w:szCs w:val="28"/>
        </w:rPr>
      </w:pPr>
      <w:r w:rsidRPr="00C75073">
        <w:rPr>
          <w:b w:val="0"/>
          <w:sz w:val="28"/>
          <w:szCs w:val="28"/>
        </w:rPr>
        <w:t xml:space="preserve">- «Программа логопедической работы по преодолению общего недоразвития речи у детей» </w:t>
      </w:r>
      <w:proofErr w:type="spellStart"/>
      <w:r w:rsidRPr="00C75073">
        <w:rPr>
          <w:b w:val="0"/>
          <w:sz w:val="28"/>
          <w:szCs w:val="28"/>
        </w:rPr>
        <w:t>Т.Б.Филичева</w:t>
      </w:r>
      <w:proofErr w:type="spellEnd"/>
      <w:r w:rsidRPr="00C75073">
        <w:rPr>
          <w:b w:val="0"/>
          <w:sz w:val="28"/>
          <w:szCs w:val="28"/>
        </w:rPr>
        <w:t xml:space="preserve">, </w:t>
      </w:r>
      <w:proofErr w:type="spellStart"/>
      <w:r w:rsidRPr="00C75073">
        <w:rPr>
          <w:b w:val="0"/>
          <w:sz w:val="28"/>
          <w:szCs w:val="28"/>
        </w:rPr>
        <w:t>Г.В.Чиркина</w:t>
      </w:r>
      <w:proofErr w:type="spellEnd"/>
      <w:r w:rsidRPr="00C75073">
        <w:rPr>
          <w:b w:val="0"/>
          <w:sz w:val="28"/>
          <w:szCs w:val="28"/>
        </w:rPr>
        <w:t xml:space="preserve">, Т.В. </w:t>
      </w:r>
      <w:r w:rsidR="00DB2679">
        <w:rPr>
          <w:b w:val="0"/>
          <w:sz w:val="28"/>
          <w:szCs w:val="28"/>
        </w:rPr>
        <w:t xml:space="preserve">Туманова. </w:t>
      </w:r>
    </w:p>
    <w:p w:rsidR="00DA2EF0" w:rsidRPr="00642592" w:rsidRDefault="00DA2EF0" w:rsidP="00A104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283838">
        <w:rPr>
          <w:rFonts w:ascii="Times New Roman" w:eastAsia="Times New Roman" w:hAnsi="Times New Roman" w:cs="Times New Roman"/>
          <w:sz w:val="28"/>
          <w:szCs w:val="28"/>
        </w:rPr>
        <w:t>нормативно-правового, научно-методического, информационного и орган</w:t>
      </w:r>
      <w:r w:rsidR="000C414F">
        <w:rPr>
          <w:rFonts w:ascii="Times New Roman" w:eastAsia="Times New Roman" w:hAnsi="Times New Roman" w:cs="Times New Roman"/>
          <w:sz w:val="28"/>
          <w:szCs w:val="28"/>
        </w:rPr>
        <w:t>изационного обеспечения реализации</w:t>
      </w:r>
      <w:r w:rsidR="00283838">
        <w:rPr>
          <w:rFonts w:ascii="Times New Roman" w:eastAsia="Times New Roman" w:hAnsi="Times New Roman" w:cs="Times New Roman"/>
          <w:sz w:val="28"/>
          <w:szCs w:val="28"/>
        </w:rPr>
        <w:t xml:space="preserve"> ФГОС ДО в  МДОУ  разработан план действий («Дорожная</w:t>
      </w:r>
      <w:r w:rsidR="000C414F">
        <w:rPr>
          <w:rFonts w:ascii="Times New Roman" w:eastAsia="Times New Roman" w:hAnsi="Times New Roman" w:cs="Times New Roman"/>
          <w:sz w:val="28"/>
          <w:szCs w:val="28"/>
        </w:rPr>
        <w:t xml:space="preserve"> карта») по обеспечению реализации</w:t>
      </w:r>
      <w:r w:rsidR="0028383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</w:t>
      </w:r>
      <w:r w:rsidR="00705A22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="00283838">
        <w:rPr>
          <w:rFonts w:ascii="Times New Roman" w:eastAsia="Times New Roman" w:hAnsi="Times New Roman" w:cs="Times New Roman"/>
          <w:sz w:val="28"/>
          <w:szCs w:val="28"/>
        </w:rPr>
        <w:t xml:space="preserve"> в МДОУ «Детский сад комбинир</w:t>
      </w:r>
      <w:r w:rsidR="000C414F">
        <w:rPr>
          <w:rFonts w:ascii="Times New Roman" w:eastAsia="Times New Roman" w:hAnsi="Times New Roman" w:cs="Times New Roman"/>
          <w:sz w:val="28"/>
          <w:szCs w:val="28"/>
        </w:rPr>
        <w:t>ованного вида № 28 п. Разумное» - Приказ по МДОУ «Об утверждении плана действий («дорожной карты») по повышению эффективности реализации ФГОС ДО» от 28.07.2017 г. № 49.</w:t>
      </w:r>
      <w:proofErr w:type="gramEnd"/>
    </w:p>
    <w:p w:rsidR="00B972D6" w:rsidRDefault="001A7CB4" w:rsidP="00A104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-образовательная деятельность  </w:t>
      </w:r>
      <w:r w:rsidRPr="001A7CB4">
        <w:rPr>
          <w:rFonts w:ascii="Times New Roman" w:eastAsia="Times New Roman" w:hAnsi="Times New Roman" w:cs="Times New Roman"/>
          <w:sz w:val="28"/>
          <w:szCs w:val="28"/>
        </w:rPr>
        <w:t xml:space="preserve">обеспечена годовым и календарно-тематическим планированием. Содержание планирования </w:t>
      </w:r>
      <w:r w:rsidRPr="001A7CB4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</w:t>
      </w:r>
      <w:r w:rsidR="00616161">
        <w:rPr>
          <w:rFonts w:ascii="Times New Roman" w:eastAsia="Times New Roman" w:hAnsi="Times New Roman" w:cs="Times New Roman"/>
          <w:sz w:val="28"/>
          <w:szCs w:val="28"/>
        </w:rPr>
        <w:t>зическому, социально-коммуникативному</w:t>
      </w:r>
      <w:r w:rsidRPr="001A7CB4">
        <w:rPr>
          <w:rFonts w:ascii="Times New Roman" w:eastAsia="Times New Roman" w:hAnsi="Times New Roman" w:cs="Times New Roman"/>
          <w:sz w:val="28"/>
          <w:szCs w:val="28"/>
        </w:rPr>
        <w:t>, познавательно</w:t>
      </w:r>
      <w:r w:rsidR="00616161">
        <w:rPr>
          <w:rFonts w:ascii="Times New Roman" w:eastAsia="Times New Roman" w:hAnsi="Times New Roman" w:cs="Times New Roman"/>
          <w:sz w:val="28"/>
          <w:szCs w:val="28"/>
        </w:rPr>
        <w:t xml:space="preserve">му, </w:t>
      </w:r>
      <w:r w:rsidRPr="001A7CB4">
        <w:rPr>
          <w:rFonts w:ascii="Times New Roman" w:eastAsia="Times New Roman" w:hAnsi="Times New Roman" w:cs="Times New Roman"/>
          <w:sz w:val="28"/>
          <w:szCs w:val="28"/>
        </w:rPr>
        <w:t>речевому, художественно-эстетическому.</w:t>
      </w:r>
    </w:p>
    <w:p w:rsidR="001A7CB4" w:rsidRPr="00BA3C0A" w:rsidRDefault="001A7CB4" w:rsidP="00A104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0A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</w:t>
      </w:r>
    </w:p>
    <w:p w:rsidR="001A7CB4" w:rsidRPr="00BA3C0A" w:rsidRDefault="000757D9" w:rsidP="00A104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7CB4" w:rsidRPr="00BA3C0A">
        <w:rPr>
          <w:rFonts w:ascii="Times New Roman" w:eastAsia="Times New Roman" w:hAnsi="Times New Roman" w:cs="Times New Roman"/>
          <w:sz w:val="28"/>
          <w:szCs w:val="28"/>
        </w:rPr>
        <w:t>Общий объем непосредственно образовательной деятельности.</w:t>
      </w:r>
    </w:p>
    <w:p w:rsidR="001A7CB4" w:rsidRPr="00BA3C0A" w:rsidRDefault="000757D9" w:rsidP="00A104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7CB4" w:rsidRPr="00BA3C0A">
        <w:rPr>
          <w:rFonts w:ascii="Times New Roman" w:eastAsia="Times New Roman" w:hAnsi="Times New Roman" w:cs="Times New Roman"/>
          <w:sz w:val="28"/>
          <w:szCs w:val="28"/>
        </w:rPr>
        <w:t>Продолжительность периодов непрерывной непосредственно образовательной деятельности в течение дня, распределение периодов непрерывной непосредственно образовательной деятельности в течение дня (в первую и во вторую половину).</w:t>
      </w:r>
    </w:p>
    <w:p w:rsidR="001A7CB4" w:rsidRPr="00BA3C0A" w:rsidRDefault="000757D9" w:rsidP="00A104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7CB4" w:rsidRPr="00BA3C0A">
        <w:rPr>
          <w:rFonts w:ascii="Times New Roman" w:eastAsia="Times New Roman" w:hAnsi="Times New Roman" w:cs="Times New Roman"/>
          <w:sz w:val="28"/>
          <w:szCs w:val="28"/>
        </w:rPr>
        <w:t>Перерывы между периодами непрерывной непосредственно образовательной деятельности.</w:t>
      </w:r>
    </w:p>
    <w:p w:rsidR="001A7CB4" w:rsidRPr="00BA3C0A" w:rsidRDefault="000757D9" w:rsidP="00A104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7CB4" w:rsidRPr="00BA3C0A">
        <w:rPr>
          <w:rFonts w:ascii="Times New Roman" w:eastAsia="Times New Roman" w:hAnsi="Times New Roman" w:cs="Times New Roman"/>
          <w:sz w:val="28"/>
          <w:szCs w:val="28"/>
        </w:rPr>
        <w:t>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чередование.</w:t>
      </w:r>
    </w:p>
    <w:p w:rsidR="001A7CB4" w:rsidRPr="00BA3C0A" w:rsidRDefault="000757D9" w:rsidP="00A104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7CB4" w:rsidRPr="00BA3C0A">
        <w:rPr>
          <w:rFonts w:ascii="Times New Roman" w:eastAsia="Times New Roman" w:hAnsi="Times New Roman" w:cs="Times New Roman"/>
          <w:sz w:val="28"/>
          <w:szCs w:val="28"/>
        </w:rPr>
        <w:t>Образовательные области, задачи которых решаются в каждой из конкретных периодов непрерывной непосредственно образовательной деятельности.</w:t>
      </w:r>
    </w:p>
    <w:p w:rsidR="001A7CB4" w:rsidRPr="00BA3C0A" w:rsidRDefault="000757D9" w:rsidP="00A104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7CB4" w:rsidRPr="00BA3C0A">
        <w:rPr>
          <w:rFonts w:ascii="Times New Roman" w:eastAsia="Times New Roman" w:hAnsi="Times New Roman" w:cs="Times New Roman"/>
          <w:sz w:val="28"/>
          <w:szCs w:val="28"/>
        </w:rPr>
        <w:t>Формы работы, в которых осуществляется непрерывная непосредственно образовательная деятельность.</w:t>
      </w:r>
    </w:p>
    <w:p w:rsidR="000040FB" w:rsidRDefault="000040FB" w:rsidP="00A104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CB4" w:rsidRPr="00BA3C0A" w:rsidRDefault="001A7CB4" w:rsidP="00A104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0A">
        <w:rPr>
          <w:rFonts w:ascii="Times New Roman" w:eastAsia="Times New Roman" w:hAnsi="Times New Roman" w:cs="Times New Roman"/>
          <w:sz w:val="28"/>
          <w:szCs w:val="28"/>
        </w:rPr>
        <w:t xml:space="preserve">В процессе планирования соблюдаются следующие принципы: </w:t>
      </w:r>
    </w:p>
    <w:p w:rsidR="001A7CB4" w:rsidRPr="00BA3C0A" w:rsidRDefault="001A7CB4" w:rsidP="00A104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0A">
        <w:rPr>
          <w:rFonts w:ascii="Times New Roman" w:eastAsia="Times New Roman" w:hAnsi="Times New Roman" w:cs="Times New Roman"/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  <w:r w:rsidR="006161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A87" w:rsidRDefault="00276A87" w:rsidP="00A104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A87" w:rsidRPr="00276A87" w:rsidRDefault="005E286B" w:rsidP="00A104E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A87">
        <w:rPr>
          <w:rFonts w:ascii="Times New Roman" w:eastAsia="Times New Roman" w:hAnsi="Times New Roman" w:cs="Times New Roman"/>
          <w:b/>
          <w:sz w:val="28"/>
          <w:szCs w:val="28"/>
        </w:rPr>
        <w:t>Социальная активность и социальное партнерство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ДОУ.</w:t>
      </w:r>
    </w:p>
    <w:p w:rsidR="008D5C73" w:rsidRDefault="008D5C73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9CD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целостности образовательного процесса в ДОУ 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мнения родителей воспитанников о качестве образовательного процесса. </w:t>
      </w:r>
    </w:p>
    <w:p w:rsidR="008D5C73" w:rsidRPr="007E19CD" w:rsidRDefault="008D5C73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2854"/>
        <w:gridCol w:w="2342"/>
        <w:gridCol w:w="2369"/>
      </w:tblGrid>
      <w:tr w:rsidR="008D5C73" w:rsidRPr="007E19CD" w:rsidTr="00BA3C0A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3" w:rsidRPr="007E19CD" w:rsidRDefault="008D5C73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3" w:rsidRPr="007E19CD" w:rsidRDefault="008D5C73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Родители,  активно участвующие в </w:t>
            </w:r>
            <w:proofErr w:type="spellStart"/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жизни ДОУ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3" w:rsidRPr="007E19CD" w:rsidRDefault="008D5C73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посещающие мероприятий ДОУ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3" w:rsidRPr="007E19CD" w:rsidRDefault="008D5C73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 удовлетворённые работой ДОУ</w:t>
            </w:r>
          </w:p>
        </w:tc>
      </w:tr>
      <w:tr w:rsidR="008D5C73" w:rsidRPr="007E19CD" w:rsidTr="00BA3C0A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3" w:rsidRPr="007E19CD" w:rsidRDefault="008D5C73" w:rsidP="00A1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3" w:rsidRPr="007E19CD" w:rsidRDefault="008D5C73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3" w:rsidRPr="007E19CD" w:rsidRDefault="008D5C73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3" w:rsidRPr="007E19CD" w:rsidRDefault="008D5C73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8D5C73" w:rsidRPr="007E19CD" w:rsidTr="00BA3C0A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3" w:rsidRPr="007E19CD" w:rsidRDefault="008D5C73" w:rsidP="00A1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3" w:rsidRPr="007E19CD" w:rsidRDefault="008D5C73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3" w:rsidRPr="007E19CD" w:rsidRDefault="008D5C73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3" w:rsidRPr="007E19CD" w:rsidRDefault="008D5C73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8D5C73" w:rsidRPr="007E19CD" w:rsidTr="00BA3C0A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3" w:rsidRPr="007E19CD" w:rsidRDefault="008D5C73" w:rsidP="00A1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3" w:rsidRPr="007E19CD" w:rsidRDefault="008D5C73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3" w:rsidRPr="007E19CD" w:rsidRDefault="008D5C73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3" w:rsidRPr="007E19CD" w:rsidRDefault="008D5C73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CD"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C76E4D" w:rsidRPr="007E19CD" w:rsidTr="00BA3C0A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D" w:rsidRDefault="00C76E4D" w:rsidP="00A1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 уч. г.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D" w:rsidRDefault="00C76E4D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D" w:rsidRPr="007E19CD" w:rsidRDefault="00C76E4D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D" w:rsidRPr="007E19CD" w:rsidRDefault="00C76E4D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450D47" w:rsidRPr="007E19CD" w:rsidTr="00BA3C0A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47" w:rsidRDefault="00450D47" w:rsidP="00A1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 уч. г.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47" w:rsidRDefault="000040FB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47" w:rsidRDefault="000040FB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47" w:rsidRDefault="000040FB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2E489A" w:rsidRPr="007E19CD" w:rsidTr="00BA3C0A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9A" w:rsidRDefault="00F8413D" w:rsidP="0096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  <w:r w:rsidR="002E4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9A" w:rsidRDefault="002E489A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9A" w:rsidRDefault="002E489A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9A" w:rsidRDefault="002E489A" w:rsidP="00A104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</w:tr>
    </w:tbl>
    <w:p w:rsidR="00BA3C0A" w:rsidRDefault="00BA3C0A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22B" w:rsidRPr="001E441A" w:rsidRDefault="0065222B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41A">
        <w:rPr>
          <w:rFonts w:ascii="Times New Roman" w:eastAsia="Times New Roman" w:hAnsi="Times New Roman" w:cs="Times New Roman"/>
          <w:sz w:val="28"/>
          <w:szCs w:val="28"/>
        </w:rPr>
        <w:lastRenderedPageBreak/>
        <w:t>В мае 2017 года проведен</w:t>
      </w:r>
      <w:r w:rsidR="001E441A" w:rsidRPr="001E441A">
        <w:rPr>
          <w:rFonts w:ascii="Times New Roman" w:eastAsia="Times New Roman" w:hAnsi="Times New Roman" w:cs="Times New Roman"/>
          <w:sz w:val="28"/>
          <w:szCs w:val="28"/>
        </w:rPr>
        <w:t>о анкетирование среди</w:t>
      </w:r>
      <w:r w:rsidRPr="001E441A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</w:t>
      </w:r>
      <w:r w:rsidR="001E441A" w:rsidRPr="001E441A">
        <w:rPr>
          <w:rFonts w:ascii="Times New Roman" w:eastAsia="Times New Roman" w:hAnsi="Times New Roman" w:cs="Times New Roman"/>
          <w:sz w:val="28"/>
          <w:szCs w:val="28"/>
        </w:rPr>
        <w:t xml:space="preserve">редставителей) воспитанников ДОУ «Об оказании платных образовательных услуг». Результаты анкетирования показали востребованность в организации дополнительного образования по направлениям «физическое развитие», «познавательно-речевое развитие». </w:t>
      </w:r>
    </w:p>
    <w:p w:rsidR="007B0734" w:rsidRDefault="007B0734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используются различные формы взаимодействия: консультации, круглые столы, родительские собрания, информационные стенды, буклеты, папки-передвижки, размещение информации на сайте ДОУ.</w:t>
      </w:r>
    </w:p>
    <w:p w:rsidR="007B0734" w:rsidRDefault="00A16929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предоставляет льготы в соответствии с Приказом Управления образования администрации Белгородского района «Об утверждении перечня льгот и компенсационных выплат за посещение МДОУ Белгородского района»  от 24.12.2013 г. № 1506. </w:t>
      </w:r>
    </w:p>
    <w:p w:rsidR="00BA3C0A" w:rsidRPr="00BA3C0A" w:rsidRDefault="00BA3C0A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0A">
        <w:rPr>
          <w:rFonts w:ascii="Times New Roman" w:eastAsia="Times New Roman" w:hAnsi="Times New Roman" w:cs="Times New Roman"/>
          <w:sz w:val="28"/>
          <w:szCs w:val="28"/>
        </w:rPr>
        <w:t xml:space="preserve"> Родители принимают активное участие в жизнедеятельности  детского сада:</w:t>
      </w:r>
      <w:r w:rsidR="000040FB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 w:rsidR="00BE1C07">
        <w:rPr>
          <w:rFonts w:ascii="Times New Roman" w:eastAsia="Times New Roman" w:hAnsi="Times New Roman" w:cs="Times New Roman"/>
          <w:sz w:val="28"/>
          <w:szCs w:val="28"/>
        </w:rPr>
        <w:t>матические выставки («Моя планета», «Зимняя фантазия», «Спортивная семья</w:t>
      </w:r>
      <w:r w:rsidRPr="00BA3C0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E1C07">
        <w:rPr>
          <w:rFonts w:ascii="Times New Roman" w:eastAsia="Times New Roman" w:hAnsi="Times New Roman" w:cs="Times New Roman"/>
          <w:sz w:val="28"/>
          <w:szCs w:val="28"/>
        </w:rPr>
        <w:t xml:space="preserve">акции «Дорожная азбука», «Береги природу», «С любовью к России» </w:t>
      </w:r>
      <w:r w:rsidRPr="00BA3C0A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</w:p>
    <w:p w:rsidR="00BA3C0A" w:rsidRPr="00BA3C0A" w:rsidRDefault="00BA3C0A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0A">
        <w:rPr>
          <w:rFonts w:ascii="Times New Roman" w:eastAsia="Times New Roman" w:hAnsi="Times New Roman" w:cs="Times New Roman"/>
          <w:sz w:val="28"/>
          <w:szCs w:val="28"/>
        </w:rPr>
        <w:t xml:space="preserve">     Также родители оказывают большую помощь по благоустройству территории детского сада.  Как всегда на высоком уровне велась работа в плане оформления наглядной информации для родителей. Яркие, красочные, со вкусом оформленные ст</w:t>
      </w:r>
      <w:r w:rsidR="00C76E4D">
        <w:rPr>
          <w:rFonts w:ascii="Times New Roman" w:eastAsia="Times New Roman" w:hAnsi="Times New Roman" w:cs="Times New Roman"/>
          <w:sz w:val="28"/>
          <w:szCs w:val="28"/>
        </w:rPr>
        <w:t>енгазеты, стенды и папки</w:t>
      </w:r>
      <w:r w:rsidRPr="00BA3C0A">
        <w:rPr>
          <w:rFonts w:ascii="Times New Roman" w:eastAsia="Times New Roman" w:hAnsi="Times New Roman" w:cs="Times New Roman"/>
          <w:sz w:val="28"/>
          <w:szCs w:val="28"/>
        </w:rPr>
        <w:t xml:space="preserve"> привлекают внимание родителей и оказывают немаловажное значение в их педагогическом просвещении.</w:t>
      </w:r>
    </w:p>
    <w:p w:rsidR="00BA3C0A" w:rsidRPr="00BA3C0A" w:rsidRDefault="00BA3C0A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0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разнообразных форм работы дало определенные результаты: родители из «зрителей» и «наблюдателей» становятся активными участниками </w:t>
      </w:r>
      <w:proofErr w:type="spellStart"/>
      <w:r w:rsidRPr="00BA3C0A">
        <w:rPr>
          <w:rFonts w:ascii="Times New Roman" w:eastAsia="Times New Roman" w:hAnsi="Times New Roman" w:cs="Times New Roman"/>
          <w:sz w:val="28"/>
          <w:szCs w:val="28"/>
        </w:rPr>
        <w:t>воспиталено</w:t>
      </w:r>
      <w:proofErr w:type="spellEnd"/>
      <w:r w:rsidRPr="00BA3C0A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процесса. Именно на это и направлен принцип взаимодействия с семьёй, обозначенный в тексте ФГОС.</w:t>
      </w:r>
    </w:p>
    <w:p w:rsidR="008D5C73" w:rsidRDefault="00BA3C0A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Одной из  за</w:t>
      </w:r>
      <w:r w:rsidR="00C76E4D">
        <w:rPr>
          <w:rFonts w:ascii="Times New Roman" w:eastAsia="Times New Roman" w:hAnsi="Times New Roman" w:cs="Times New Roman"/>
          <w:sz w:val="28"/>
          <w:szCs w:val="28"/>
        </w:rPr>
        <w:t xml:space="preserve">дач </w:t>
      </w:r>
      <w:r w:rsidR="00F8413D">
        <w:rPr>
          <w:rFonts w:ascii="Times New Roman" w:eastAsia="Times New Roman" w:hAnsi="Times New Roman" w:cs="Times New Roman"/>
          <w:sz w:val="28"/>
          <w:szCs w:val="28"/>
        </w:rPr>
        <w:t xml:space="preserve">коллектива ДОУ на </w:t>
      </w:r>
      <w:r w:rsidR="00BE1C07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 является</w:t>
      </w:r>
      <w:r w:rsidR="008D5C73" w:rsidRPr="007E19CD">
        <w:rPr>
          <w:rFonts w:ascii="Times New Roman" w:eastAsia="Times New Roman" w:hAnsi="Times New Roman" w:cs="Times New Roman"/>
          <w:sz w:val="28"/>
          <w:szCs w:val="28"/>
        </w:rPr>
        <w:t xml:space="preserve"> поиск эффективных путей в</w:t>
      </w:r>
      <w:r w:rsidR="000040FB">
        <w:rPr>
          <w:rFonts w:ascii="Times New Roman" w:eastAsia="Times New Roman" w:hAnsi="Times New Roman" w:cs="Times New Roman"/>
          <w:sz w:val="28"/>
          <w:szCs w:val="28"/>
        </w:rPr>
        <w:t>заимодействия с родителями воспитанников</w:t>
      </w:r>
      <w:r w:rsidR="008D5C73" w:rsidRPr="007E19CD">
        <w:rPr>
          <w:rFonts w:ascii="Times New Roman" w:eastAsia="Times New Roman" w:hAnsi="Times New Roman" w:cs="Times New Roman"/>
          <w:sz w:val="28"/>
          <w:szCs w:val="28"/>
        </w:rPr>
        <w:t xml:space="preserve">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A3C0A" w:rsidRDefault="00BA3C0A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A87" w:rsidRPr="00EC7B31" w:rsidRDefault="00276A87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7B31">
        <w:rPr>
          <w:rFonts w:ascii="Times New Roman" w:eastAsia="Times New Roman" w:hAnsi="Times New Roman" w:cs="Times New Roman"/>
          <w:sz w:val="28"/>
        </w:rPr>
        <w:t xml:space="preserve">Дошкольное учреждение работает в тесном контакте с учреждениями – </w:t>
      </w:r>
      <w:r w:rsidRPr="00EC7B31">
        <w:rPr>
          <w:rFonts w:ascii="Times New Roman" w:eastAsia="Times New Roman" w:hAnsi="Times New Roman" w:cs="Times New Roman"/>
          <w:b/>
          <w:i/>
          <w:sz w:val="28"/>
        </w:rPr>
        <w:t xml:space="preserve">социальными партнерами </w:t>
      </w:r>
      <w:r w:rsidRPr="00EC7B31">
        <w:rPr>
          <w:rFonts w:ascii="Times New Roman" w:eastAsia="Times New Roman" w:hAnsi="Times New Roman" w:cs="Times New Roman"/>
          <w:sz w:val="28"/>
        </w:rPr>
        <w:t>в деле воспитания и развития дошкольников,</w:t>
      </w:r>
      <w:r w:rsidR="00473C52">
        <w:rPr>
          <w:rFonts w:ascii="Times New Roman" w:eastAsia="Times New Roman" w:hAnsi="Times New Roman" w:cs="Times New Roman"/>
          <w:sz w:val="28"/>
        </w:rPr>
        <w:t xml:space="preserve"> это МОУ РОСШ №1, </w:t>
      </w:r>
      <w:r w:rsidRPr="00EC7B31">
        <w:rPr>
          <w:rFonts w:ascii="Times New Roman" w:eastAsia="Times New Roman" w:hAnsi="Times New Roman" w:cs="Times New Roman"/>
          <w:sz w:val="28"/>
        </w:rPr>
        <w:t>поликлиника, музыкальная школа, дом  культуры, библиотека № 3</w:t>
      </w:r>
      <w:r w:rsidR="00473C52">
        <w:rPr>
          <w:rFonts w:ascii="Times New Roman" w:eastAsia="Times New Roman" w:hAnsi="Times New Roman" w:cs="Times New Roman"/>
          <w:sz w:val="28"/>
        </w:rPr>
        <w:t>7 п. Разумное</w:t>
      </w:r>
      <w:r w:rsidRPr="00EC7B31">
        <w:rPr>
          <w:rFonts w:ascii="Times New Roman" w:eastAsia="Times New Roman" w:hAnsi="Times New Roman" w:cs="Times New Roman"/>
          <w:sz w:val="28"/>
        </w:rPr>
        <w:t xml:space="preserve">; краеведческий музей, музей народного творчества, кукольный театр, диорама  г. Белгорода, ГИБДД Белгородского района. </w:t>
      </w:r>
    </w:p>
    <w:p w:rsidR="00276A87" w:rsidRPr="00EC7B31" w:rsidRDefault="00276A87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7B31">
        <w:rPr>
          <w:rFonts w:ascii="Times New Roman" w:eastAsia="Times New Roman" w:hAnsi="Times New Roman" w:cs="Times New Roman"/>
          <w:sz w:val="28"/>
        </w:rPr>
        <w:lastRenderedPageBreak/>
        <w:t>Ежегодно врачами поликлиники в мае проводится медицинский осмотр детей, идущих в школу. Проводится работа по преемственности между детским садом и МОУ РСОШ № 1: экскурсия на линейку, посвящённую «Дню Знаний»;  выступление учителей начальных классов на общем родительском собрании в ДОУ; совместное проведение праздников, мероприятий; подготовка к школе.</w:t>
      </w:r>
    </w:p>
    <w:p w:rsidR="00276A87" w:rsidRPr="00EC7B31" w:rsidRDefault="00276A87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7B31">
        <w:rPr>
          <w:rFonts w:ascii="Times New Roman" w:eastAsia="Times New Roman" w:hAnsi="Times New Roman" w:cs="Times New Roman"/>
          <w:sz w:val="28"/>
        </w:rPr>
        <w:t>Дети старшего дошкольного возраста часто посещают библиотеку  № 3</w:t>
      </w:r>
      <w:r w:rsidR="00473C52">
        <w:rPr>
          <w:rFonts w:ascii="Times New Roman" w:eastAsia="Times New Roman" w:hAnsi="Times New Roman" w:cs="Times New Roman"/>
          <w:sz w:val="28"/>
        </w:rPr>
        <w:t xml:space="preserve">7 п. </w:t>
      </w:r>
      <w:proofErr w:type="gramStart"/>
      <w:r w:rsidR="00473C52">
        <w:rPr>
          <w:rFonts w:ascii="Times New Roman" w:eastAsia="Times New Roman" w:hAnsi="Times New Roman" w:cs="Times New Roman"/>
          <w:sz w:val="28"/>
        </w:rPr>
        <w:t>Разумное</w:t>
      </w:r>
      <w:proofErr w:type="gramEnd"/>
      <w:r w:rsidRPr="00EC7B31">
        <w:rPr>
          <w:rFonts w:ascii="Times New Roman" w:eastAsia="Times New Roman" w:hAnsi="Times New Roman" w:cs="Times New Roman"/>
          <w:sz w:val="28"/>
        </w:rPr>
        <w:t xml:space="preserve">, на базе которой проводятся выставки, тематические недели,  конкурсы чтецов, рисунков. </w:t>
      </w:r>
    </w:p>
    <w:p w:rsidR="00276A87" w:rsidRPr="00EC7B31" w:rsidRDefault="00276A87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7B31">
        <w:rPr>
          <w:rFonts w:ascii="Times New Roman" w:eastAsia="Times New Roman" w:hAnsi="Times New Roman" w:cs="Times New Roman"/>
          <w:sz w:val="28"/>
        </w:rPr>
        <w:t>Артисты Белгородского кукольного театра радуют детей интересными кукольными представлениями, беседами. Педагоги детского сада сотрудничают с ГИБДД  Белгородского района, приглашая их на мероприятия по ПДД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76A87" w:rsidRDefault="00276A87" w:rsidP="00A1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B31">
        <w:rPr>
          <w:rFonts w:ascii="Times New Roman" w:hAnsi="Times New Roman" w:cs="Times New Roman"/>
          <w:sz w:val="28"/>
          <w:szCs w:val="28"/>
        </w:rPr>
        <w:t xml:space="preserve">В таблице представлены все связи взаимодействия ДОУ с другими учреждениями социокультурной сферы поселка, которые помогают в обогащении образовательного процесса и расширении образовательного </w:t>
      </w:r>
      <w:r w:rsidRPr="00135559">
        <w:rPr>
          <w:rFonts w:ascii="Times New Roman" w:hAnsi="Times New Roman" w:cs="Times New Roman"/>
          <w:sz w:val="28"/>
          <w:szCs w:val="28"/>
        </w:rPr>
        <w:t>пространства.</w:t>
      </w:r>
    </w:p>
    <w:p w:rsidR="00276A87" w:rsidRPr="00135559" w:rsidRDefault="00276A87" w:rsidP="00A1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40"/>
        <w:gridCol w:w="2446"/>
        <w:gridCol w:w="3547"/>
      </w:tblGrid>
      <w:tr w:rsidR="00276A87" w:rsidRPr="00276A87" w:rsidTr="008721EF">
        <w:trPr>
          <w:trHeight w:val="144"/>
        </w:trPr>
        <w:tc>
          <w:tcPr>
            <w:tcW w:w="534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0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2446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сотрудничества</w:t>
            </w:r>
          </w:p>
        </w:tc>
        <w:tc>
          <w:tcPr>
            <w:tcW w:w="3547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276A87" w:rsidRPr="00276A87" w:rsidTr="008721EF">
        <w:trPr>
          <w:trHeight w:val="144"/>
        </w:trPr>
        <w:tc>
          <w:tcPr>
            <w:tcW w:w="534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2446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совместной работы</w:t>
            </w:r>
          </w:p>
        </w:tc>
        <w:tc>
          <w:tcPr>
            <w:tcW w:w="3547" w:type="dxa"/>
          </w:tcPr>
          <w:p w:rsidR="00276A87" w:rsidRPr="00276A87" w:rsidRDefault="008C38B2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Экскурсии в школьный музей.</w:t>
            </w:r>
          </w:p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2.Совместные праздники, конкурсы.</w:t>
            </w:r>
          </w:p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3.Экскурсии в школу, библиотеку.</w:t>
            </w:r>
          </w:p>
        </w:tc>
      </w:tr>
      <w:tr w:rsidR="00276A87" w:rsidRPr="00276A87" w:rsidTr="008721EF">
        <w:trPr>
          <w:trHeight w:val="144"/>
        </w:trPr>
        <w:tc>
          <w:tcPr>
            <w:tcW w:w="534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Поселковая Детская библиотека №3</w:t>
            </w:r>
            <w:r w:rsidR="00473C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3547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1.Экскурсии</w:t>
            </w:r>
          </w:p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2.Совместные праздники</w:t>
            </w:r>
          </w:p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3.Выставки детских работ</w:t>
            </w:r>
          </w:p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4.Участие в «</w:t>
            </w:r>
            <w:proofErr w:type="spellStart"/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Книжкиной</w:t>
            </w:r>
            <w:proofErr w:type="spellEnd"/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неделе»</w:t>
            </w:r>
          </w:p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5.Встречи с поэтами</w:t>
            </w:r>
          </w:p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6.Обсуждение книг.</w:t>
            </w:r>
          </w:p>
        </w:tc>
      </w:tr>
      <w:tr w:rsidR="00276A87" w:rsidRPr="00276A87" w:rsidTr="008721EF">
        <w:trPr>
          <w:trHeight w:val="144"/>
        </w:trPr>
        <w:tc>
          <w:tcPr>
            <w:tcW w:w="534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школа </w:t>
            </w:r>
            <w:proofErr w:type="spellStart"/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азумное</w:t>
            </w:r>
            <w:proofErr w:type="spellEnd"/>
          </w:p>
        </w:tc>
        <w:tc>
          <w:tcPr>
            <w:tcW w:w="2446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3547" w:type="dxa"/>
          </w:tcPr>
          <w:p w:rsidR="00276A87" w:rsidRPr="00276A87" w:rsidRDefault="00276A87" w:rsidP="00A104E2">
            <w:pPr>
              <w:tabs>
                <w:tab w:val="num" w:pos="47"/>
              </w:tabs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1.Экскурсия</w:t>
            </w:r>
          </w:p>
          <w:p w:rsidR="00276A87" w:rsidRPr="00276A87" w:rsidRDefault="00276A87" w:rsidP="00A104E2">
            <w:pPr>
              <w:tabs>
                <w:tab w:val="num" w:pos="47"/>
              </w:tabs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2.Концерты на базе школы.</w:t>
            </w:r>
          </w:p>
          <w:p w:rsidR="00276A87" w:rsidRPr="00276A87" w:rsidRDefault="00276A87" w:rsidP="00A104E2">
            <w:pPr>
              <w:tabs>
                <w:tab w:val="num" w:pos="47"/>
              </w:tabs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3.Знакомство с народными инструментами.</w:t>
            </w:r>
          </w:p>
        </w:tc>
      </w:tr>
      <w:tr w:rsidR="00276A87" w:rsidRPr="00276A87" w:rsidTr="00276A87">
        <w:trPr>
          <w:trHeight w:val="1981"/>
        </w:trPr>
        <w:tc>
          <w:tcPr>
            <w:tcW w:w="534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азумное</w:t>
            </w:r>
            <w:proofErr w:type="spellEnd"/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И.Д. Елисеева.</w:t>
            </w:r>
          </w:p>
        </w:tc>
        <w:tc>
          <w:tcPr>
            <w:tcW w:w="2446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3547" w:type="dxa"/>
          </w:tcPr>
          <w:p w:rsidR="00276A87" w:rsidRPr="00276A87" w:rsidRDefault="00276A87" w:rsidP="00A104E2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конкурсах «Мини-Мисс», «</w:t>
            </w:r>
            <w:proofErr w:type="spellStart"/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звезда»</w:t>
            </w:r>
          </w:p>
          <w:p w:rsidR="00276A87" w:rsidRPr="00276A87" w:rsidRDefault="00276A87" w:rsidP="00A104E2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2.Просмотр фильмов</w:t>
            </w:r>
          </w:p>
          <w:p w:rsidR="00276A87" w:rsidRPr="00276A87" w:rsidRDefault="00276A87" w:rsidP="00A104E2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3.Участие в праздниках: 1 июня</w:t>
            </w:r>
            <w:r w:rsidR="00E30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ень защиты детей, Масленица</w:t>
            </w:r>
          </w:p>
          <w:p w:rsidR="00276A87" w:rsidRPr="00276A87" w:rsidRDefault="00276A87" w:rsidP="00A104E2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4.Посещение детьми кружков.</w:t>
            </w:r>
          </w:p>
        </w:tc>
      </w:tr>
      <w:tr w:rsidR="00276A87" w:rsidRPr="00276A87" w:rsidTr="00276A87">
        <w:trPr>
          <w:trHeight w:val="1258"/>
        </w:trPr>
        <w:tc>
          <w:tcPr>
            <w:tcW w:w="534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кукольный театр.</w:t>
            </w:r>
          </w:p>
        </w:tc>
        <w:tc>
          <w:tcPr>
            <w:tcW w:w="2446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совместной работы</w:t>
            </w:r>
          </w:p>
        </w:tc>
        <w:tc>
          <w:tcPr>
            <w:tcW w:w="3547" w:type="dxa"/>
          </w:tcPr>
          <w:p w:rsidR="00276A87" w:rsidRPr="00276A87" w:rsidRDefault="00276A87" w:rsidP="00A104E2">
            <w:pPr>
              <w:tabs>
                <w:tab w:val="num" w:pos="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1.Просмотр кукольных спектаклей на базе  д/</w:t>
            </w:r>
            <w:proofErr w:type="gramStart"/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6A87" w:rsidRPr="00276A87" w:rsidRDefault="00276A87" w:rsidP="00A104E2">
            <w:pPr>
              <w:tabs>
                <w:tab w:val="num" w:pos="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2.Экскурсия по театру</w:t>
            </w:r>
          </w:p>
          <w:p w:rsidR="00276A87" w:rsidRPr="00276A87" w:rsidRDefault="00276A87" w:rsidP="00A104E2">
            <w:pPr>
              <w:tabs>
                <w:tab w:val="num" w:pos="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3.Беседа с работниками театра.</w:t>
            </w:r>
          </w:p>
        </w:tc>
      </w:tr>
      <w:tr w:rsidR="00276A87" w:rsidRPr="00276A87" w:rsidTr="00276A87">
        <w:trPr>
          <w:trHeight w:val="683"/>
        </w:trPr>
        <w:tc>
          <w:tcPr>
            <w:tcW w:w="534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40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краеведческий музей г. Белгорода.</w:t>
            </w:r>
          </w:p>
        </w:tc>
        <w:tc>
          <w:tcPr>
            <w:tcW w:w="2446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совместной работы</w:t>
            </w:r>
          </w:p>
        </w:tc>
        <w:tc>
          <w:tcPr>
            <w:tcW w:w="3547" w:type="dxa"/>
          </w:tcPr>
          <w:p w:rsidR="00276A87" w:rsidRPr="00276A87" w:rsidRDefault="00276A87" w:rsidP="00A104E2">
            <w:pPr>
              <w:tabs>
                <w:tab w:val="num" w:pos="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1. Встреча с работниками музея</w:t>
            </w:r>
          </w:p>
        </w:tc>
      </w:tr>
      <w:tr w:rsidR="00276A87" w:rsidRPr="00276A87" w:rsidTr="008721EF">
        <w:trPr>
          <w:trHeight w:val="1095"/>
        </w:trPr>
        <w:tc>
          <w:tcPr>
            <w:tcW w:w="534" w:type="dxa"/>
          </w:tcPr>
          <w:p w:rsidR="00276A87" w:rsidRPr="00276A87" w:rsidRDefault="00473C52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0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ОГИБДД Белгородский район</w:t>
            </w:r>
          </w:p>
        </w:tc>
        <w:tc>
          <w:tcPr>
            <w:tcW w:w="2446" w:type="dxa"/>
          </w:tcPr>
          <w:p w:rsidR="00276A87" w:rsidRPr="00276A87" w:rsidRDefault="00276A87" w:rsidP="00A1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совместной работы</w:t>
            </w:r>
          </w:p>
        </w:tc>
        <w:tc>
          <w:tcPr>
            <w:tcW w:w="3547" w:type="dxa"/>
          </w:tcPr>
          <w:p w:rsidR="00276A87" w:rsidRPr="00276A87" w:rsidRDefault="00276A87" w:rsidP="00A104E2">
            <w:pPr>
              <w:tabs>
                <w:tab w:val="num" w:pos="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Беседы с сотрудниками ГИБДД.</w:t>
            </w:r>
          </w:p>
          <w:p w:rsidR="00276A87" w:rsidRPr="00276A87" w:rsidRDefault="00276A87" w:rsidP="00A104E2">
            <w:pPr>
              <w:tabs>
                <w:tab w:val="num" w:pos="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2. Занятия, экскурсии.</w:t>
            </w:r>
          </w:p>
          <w:p w:rsidR="00276A87" w:rsidRPr="00276A87" w:rsidRDefault="00276A87" w:rsidP="00A104E2">
            <w:pPr>
              <w:tabs>
                <w:tab w:val="num" w:pos="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3. Акции</w:t>
            </w:r>
          </w:p>
          <w:p w:rsidR="00276A87" w:rsidRPr="00276A87" w:rsidRDefault="00276A87" w:rsidP="00A104E2">
            <w:pPr>
              <w:tabs>
                <w:tab w:val="num" w:pos="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Конкурсы рисунков</w:t>
            </w:r>
          </w:p>
        </w:tc>
      </w:tr>
    </w:tbl>
    <w:p w:rsidR="00276A87" w:rsidRDefault="00276A87" w:rsidP="00A1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F5C" w:rsidRPr="00187F5C" w:rsidRDefault="00187F5C" w:rsidP="00A1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F5C">
        <w:rPr>
          <w:rFonts w:ascii="Times New Roman" w:hAnsi="Times New Roman" w:cs="Times New Roman"/>
          <w:sz w:val="28"/>
          <w:szCs w:val="28"/>
        </w:rPr>
        <w:t xml:space="preserve">На базе муниципального дошкольного образовательного учреждения работают </w:t>
      </w:r>
      <w:proofErr w:type="spellStart"/>
      <w:r w:rsidRPr="00187F5C">
        <w:rPr>
          <w:rFonts w:ascii="Times New Roman" w:hAnsi="Times New Roman" w:cs="Times New Roman"/>
          <w:b/>
          <w:sz w:val="28"/>
          <w:szCs w:val="28"/>
        </w:rPr>
        <w:t>логопункт</w:t>
      </w:r>
      <w:proofErr w:type="spellEnd"/>
      <w:r w:rsidRPr="00187F5C">
        <w:rPr>
          <w:rFonts w:ascii="Times New Roman" w:hAnsi="Times New Roman" w:cs="Times New Roman"/>
          <w:b/>
          <w:sz w:val="28"/>
          <w:szCs w:val="28"/>
        </w:rPr>
        <w:t xml:space="preserve"> и кабинет психолога.</w:t>
      </w:r>
      <w:r w:rsidRPr="00187F5C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психологической службы: обеспечение психологической безопасности и развивающего характера образовательной среды, оказание психологической  помощи участникам образовательного процесса.</w:t>
      </w:r>
    </w:p>
    <w:p w:rsidR="00187F5C" w:rsidRPr="00187F5C" w:rsidRDefault="00187F5C" w:rsidP="00A1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F5C">
        <w:rPr>
          <w:rFonts w:ascii="Times New Roman" w:hAnsi="Times New Roman" w:cs="Times New Roman"/>
          <w:sz w:val="28"/>
          <w:szCs w:val="28"/>
        </w:rPr>
        <w:t>Основные задачи логопедического обучения детей с различными видами речевых аномалий в условиях логопедического пункта включают в себя не только коррекцию речи у детей, но и личностное развитие дошкольников.</w:t>
      </w:r>
    </w:p>
    <w:p w:rsidR="00187F5C" w:rsidRPr="00187F5C" w:rsidRDefault="00187F5C" w:rsidP="00A1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F5C">
        <w:rPr>
          <w:rFonts w:ascii="Times New Roman" w:hAnsi="Times New Roman" w:cs="Times New Roman"/>
          <w:sz w:val="28"/>
          <w:szCs w:val="28"/>
        </w:rPr>
        <w:t>Для осуществления коррекци</w:t>
      </w:r>
      <w:r w:rsidR="004B1C58">
        <w:rPr>
          <w:rFonts w:ascii="Times New Roman" w:hAnsi="Times New Roman" w:cs="Times New Roman"/>
          <w:sz w:val="28"/>
          <w:szCs w:val="28"/>
        </w:rPr>
        <w:t>онно-логопедического процесса разработаны и утверждены на основании Заключений ТПМПК:</w:t>
      </w:r>
      <w:proofErr w:type="gramEnd"/>
      <w:r w:rsidR="004B1C58">
        <w:rPr>
          <w:rFonts w:ascii="Times New Roman" w:hAnsi="Times New Roman" w:cs="Times New Roman"/>
          <w:sz w:val="28"/>
          <w:szCs w:val="28"/>
        </w:rPr>
        <w:t xml:space="preserve"> Адаптированная основная образовательная программа дошкольного образования для детей с ОВЗ (с тяжелыми нарушениями речи) МДОУ «Детский сад комбинированного вида № 28 п. </w:t>
      </w:r>
      <w:proofErr w:type="gramStart"/>
      <w:r w:rsidR="004B1C58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="004B1C58">
        <w:rPr>
          <w:rFonts w:ascii="Times New Roman" w:hAnsi="Times New Roman" w:cs="Times New Roman"/>
          <w:sz w:val="28"/>
          <w:szCs w:val="28"/>
        </w:rPr>
        <w:t xml:space="preserve">», Адаптированная образовательная программа с задержкой психического развития МДОУ «Детский сад комбинированного вида № 28 п. Разумное». </w:t>
      </w:r>
    </w:p>
    <w:p w:rsidR="00FB5CE1" w:rsidRDefault="00FB5CE1" w:rsidP="00A104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4D42" w:rsidRDefault="00C64D42" w:rsidP="00A104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СИСТЕМА</w:t>
      </w:r>
      <w:r w:rsidRPr="007E19CD">
        <w:rPr>
          <w:rFonts w:ascii="Times New Roman" w:hAnsi="Times New Roman"/>
          <w:b/>
          <w:bCs/>
          <w:sz w:val="28"/>
          <w:szCs w:val="28"/>
        </w:rPr>
        <w:t xml:space="preserve"> УПРАВЛЕНИЯ ДОУ</w:t>
      </w:r>
    </w:p>
    <w:p w:rsidR="00C64D42" w:rsidRPr="007E19CD" w:rsidRDefault="00C64D42" w:rsidP="00A104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D42" w:rsidRPr="00C64D42" w:rsidRDefault="00C64D42" w:rsidP="00A104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19CD">
        <w:rPr>
          <w:rFonts w:ascii="Times New Roman" w:hAnsi="Times New Roman"/>
          <w:sz w:val="28"/>
          <w:szCs w:val="28"/>
        </w:rPr>
        <w:t>Деятельность МДОУ выстроена в соответствии с Уставом</w:t>
      </w:r>
      <w:r>
        <w:rPr>
          <w:rFonts w:ascii="Times New Roman" w:hAnsi="Times New Roman"/>
          <w:sz w:val="28"/>
          <w:szCs w:val="28"/>
        </w:rPr>
        <w:t xml:space="preserve"> МДОУ</w:t>
      </w:r>
      <w:r w:rsidRPr="007E19CD">
        <w:rPr>
          <w:rFonts w:ascii="Times New Roman" w:hAnsi="Times New Roman"/>
          <w:sz w:val="28"/>
          <w:szCs w:val="28"/>
        </w:rPr>
        <w:t>, Образовательной программой МДОУ.</w:t>
      </w:r>
    </w:p>
    <w:p w:rsidR="00C64D42" w:rsidRPr="007E19CD" w:rsidRDefault="00C64D42" w:rsidP="00A104E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7E19CD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Управляющая система состоит из двух блоков:</w:t>
      </w:r>
    </w:p>
    <w:p w:rsidR="00372CA0" w:rsidRPr="007E19CD" w:rsidRDefault="00372CA0" w:rsidP="00372CA0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  <w:u w:val="single"/>
        </w:rPr>
      </w:pPr>
      <w:r w:rsidRPr="007E19CD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  <w:u w:val="single"/>
          <w:lang w:val="en-US"/>
        </w:rPr>
        <w:t>I</w:t>
      </w:r>
      <w:r w:rsidRPr="007E19CD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  <w:u w:val="single"/>
        </w:rPr>
        <w:t> блок -   </w:t>
      </w:r>
      <w:r w:rsidRPr="007E19CD">
        <w:rPr>
          <w:rFonts w:ascii="Times New Roman" w:hAnsi="Times New Roman"/>
          <w:b/>
          <w:i/>
          <w:color w:val="000000"/>
          <w:spacing w:val="-2"/>
          <w:sz w:val="28"/>
          <w:szCs w:val="28"/>
          <w:u w:val="single"/>
        </w:rPr>
        <w:t xml:space="preserve"> общественное управление:</w:t>
      </w:r>
    </w:p>
    <w:p w:rsidR="00372CA0" w:rsidRDefault="00372CA0" w:rsidP="00372CA0">
      <w:pPr>
        <w:tabs>
          <w:tab w:val="left" w:pos="900"/>
        </w:tabs>
        <w:spacing w:after="0" w:line="240" w:lineRule="auto"/>
        <w:ind w:left="72" w:right="180"/>
        <w:jc w:val="both"/>
        <w:rPr>
          <w:rFonts w:ascii="Times New Roman" w:hAnsi="Times New Roman"/>
          <w:sz w:val="28"/>
          <w:szCs w:val="28"/>
        </w:rPr>
      </w:pPr>
      <w:r w:rsidRPr="008C38B2">
        <w:rPr>
          <w:rFonts w:ascii="Times New Roman" w:hAnsi="Times New Roman"/>
          <w:b/>
          <w:sz w:val="28"/>
          <w:szCs w:val="28"/>
        </w:rPr>
        <w:t>Общее собрание работников</w:t>
      </w:r>
      <w:r>
        <w:rPr>
          <w:rFonts w:ascii="Times New Roman" w:hAnsi="Times New Roman"/>
          <w:sz w:val="28"/>
          <w:szCs w:val="28"/>
        </w:rPr>
        <w:t xml:space="preserve">  решает следующие вопросы</w:t>
      </w:r>
      <w:r w:rsidRPr="00AC509C">
        <w:rPr>
          <w:rFonts w:ascii="Times New Roman" w:hAnsi="Times New Roman"/>
          <w:sz w:val="28"/>
          <w:szCs w:val="28"/>
        </w:rPr>
        <w:t>:</w:t>
      </w:r>
      <w:r w:rsidR="004B1C58">
        <w:rPr>
          <w:rFonts w:ascii="Times New Roman" w:hAnsi="Times New Roman"/>
          <w:sz w:val="28"/>
          <w:szCs w:val="28"/>
        </w:rPr>
        <w:t xml:space="preserve"> </w:t>
      </w:r>
      <w:r w:rsidRPr="00AC509C">
        <w:rPr>
          <w:rFonts w:ascii="Times New Roman" w:hAnsi="Times New Roman"/>
          <w:sz w:val="28"/>
          <w:szCs w:val="28"/>
        </w:rPr>
        <w:t>определение приоритетных направлений деятельности Учреждения;</w:t>
      </w:r>
      <w:r w:rsidR="004B1C58">
        <w:rPr>
          <w:rFonts w:ascii="Times New Roman" w:hAnsi="Times New Roman"/>
          <w:sz w:val="28"/>
          <w:szCs w:val="28"/>
        </w:rPr>
        <w:t xml:space="preserve"> </w:t>
      </w:r>
      <w:r w:rsidRPr="00AC509C">
        <w:rPr>
          <w:rFonts w:ascii="Times New Roman" w:hAnsi="Times New Roman"/>
          <w:sz w:val="28"/>
          <w:szCs w:val="28"/>
        </w:rPr>
        <w:t xml:space="preserve">внесение предложений Учредителю </w:t>
      </w:r>
      <w:proofErr w:type="gramStart"/>
      <w:r w:rsidRPr="00AC509C">
        <w:rPr>
          <w:rFonts w:ascii="Times New Roman" w:hAnsi="Times New Roman"/>
          <w:sz w:val="28"/>
          <w:szCs w:val="28"/>
        </w:rPr>
        <w:t>о</w:t>
      </w:r>
      <w:proofErr w:type="gramEnd"/>
      <w:r w:rsidRPr="00AC509C">
        <w:rPr>
          <w:rFonts w:ascii="Times New Roman" w:hAnsi="Times New Roman"/>
          <w:sz w:val="28"/>
          <w:szCs w:val="28"/>
        </w:rPr>
        <w:t xml:space="preserve"> изменении Устава Учреждения;</w:t>
      </w:r>
      <w:r w:rsidR="004B1C58">
        <w:rPr>
          <w:rFonts w:ascii="Times New Roman" w:hAnsi="Times New Roman"/>
          <w:sz w:val="28"/>
          <w:szCs w:val="28"/>
        </w:rPr>
        <w:t xml:space="preserve"> </w:t>
      </w:r>
      <w:r w:rsidRPr="00AC509C">
        <w:rPr>
          <w:rFonts w:ascii="Times New Roman" w:hAnsi="Times New Roman"/>
          <w:sz w:val="28"/>
          <w:szCs w:val="28"/>
        </w:rPr>
        <w:t>разработка и принятие локальных актов Учреждения регламентирующих правовое положение работников Учреждения и воспитанников;</w:t>
      </w:r>
      <w:r w:rsidR="004B1C58">
        <w:rPr>
          <w:rFonts w:ascii="Times New Roman" w:hAnsi="Times New Roman"/>
          <w:sz w:val="28"/>
          <w:szCs w:val="28"/>
        </w:rPr>
        <w:t xml:space="preserve"> </w:t>
      </w:r>
      <w:r w:rsidRPr="00AC509C">
        <w:rPr>
          <w:rFonts w:ascii="Times New Roman" w:hAnsi="Times New Roman"/>
          <w:sz w:val="28"/>
          <w:szCs w:val="28"/>
        </w:rPr>
        <w:t>избрание членов Управляющего совета  из числа работников Учреждения;</w:t>
      </w:r>
      <w:r w:rsidR="004B1C58">
        <w:rPr>
          <w:rFonts w:ascii="Times New Roman" w:hAnsi="Times New Roman"/>
          <w:sz w:val="28"/>
          <w:szCs w:val="28"/>
        </w:rPr>
        <w:t xml:space="preserve"> </w:t>
      </w:r>
      <w:r w:rsidRPr="00AC509C">
        <w:rPr>
          <w:rFonts w:ascii="Times New Roman" w:hAnsi="Times New Roman"/>
          <w:sz w:val="28"/>
          <w:szCs w:val="28"/>
        </w:rPr>
        <w:t>рассмотрение и обсуждение вопросов материально-технического обеспечения и оснащения Учреждения.</w:t>
      </w:r>
    </w:p>
    <w:p w:rsidR="00372CA0" w:rsidRDefault="00372CA0" w:rsidP="00372CA0">
      <w:pPr>
        <w:tabs>
          <w:tab w:val="left" w:pos="900"/>
        </w:tabs>
        <w:spacing w:after="0" w:line="240" w:lineRule="auto"/>
        <w:ind w:left="72" w:right="180"/>
        <w:jc w:val="both"/>
        <w:rPr>
          <w:rFonts w:ascii="Times New Roman" w:hAnsi="Times New Roman"/>
          <w:sz w:val="28"/>
          <w:szCs w:val="28"/>
        </w:rPr>
      </w:pPr>
      <w:r w:rsidRPr="001F4300">
        <w:rPr>
          <w:rFonts w:ascii="Times New Roman" w:hAnsi="Times New Roman"/>
          <w:b/>
          <w:sz w:val="28"/>
          <w:szCs w:val="28"/>
        </w:rPr>
        <w:t>Управляющий совет</w:t>
      </w:r>
      <w:r w:rsidRPr="001F4300">
        <w:rPr>
          <w:rFonts w:ascii="Times New Roman" w:hAnsi="Times New Roman"/>
          <w:sz w:val="28"/>
          <w:szCs w:val="28"/>
        </w:rPr>
        <w:t xml:space="preserve"> является коллегиальным органом управления и строит свою деятельность на принципах демократического, государственно-общественного характера управлением Учреждением.</w:t>
      </w:r>
    </w:p>
    <w:p w:rsidR="00372CA0" w:rsidRPr="001F4300" w:rsidRDefault="00372CA0" w:rsidP="00372CA0">
      <w:pPr>
        <w:tabs>
          <w:tab w:val="left" w:pos="900"/>
        </w:tabs>
        <w:spacing w:after="0" w:line="240" w:lineRule="auto"/>
        <w:ind w:left="72" w:right="18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F4300">
        <w:rPr>
          <w:rFonts w:ascii="Times New Roman" w:hAnsi="Times New Roman"/>
          <w:i/>
          <w:sz w:val="28"/>
          <w:szCs w:val="28"/>
        </w:rPr>
        <w:t>Компетенция Управляющего совета:</w:t>
      </w:r>
      <w:r w:rsidR="0029287E">
        <w:rPr>
          <w:rFonts w:ascii="Times New Roman" w:hAnsi="Times New Roman"/>
          <w:i/>
          <w:sz w:val="28"/>
          <w:szCs w:val="28"/>
        </w:rPr>
        <w:t xml:space="preserve"> </w:t>
      </w:r>
      <w:r w:rsidRPr="001F4300">
        <w:rPr>
          <w:rFonts w:ascii="Times New Roman" w:hAnsi="Times New Roman"/>
          <w:sz w:val="28"/>
          <w:szCs w:val="28"/>
        </w:rPr>
        <w:t>утверждение программы развития Учреждения;</w:t>
      </w:r>
      <w:r w:rsidR="0029287E">
        <w:rPr>
          <w:rFonts w:ascii="Times New Roman" w:hAnsi="Times New Roman"/>
          <w:sz w:val="28"/>
          <w:szCs w:val="28"/>
        </w:rPr>
        <w:t xml:space="preserve"> </w:t>
      </w:r>
      <w:r w:rsidRPr="001F4300">
        <w:rPr>
          <w:rFonts w:ascii="Times New Roman" w:hAnsi="Times New Roman"/>
          <w:sz w:val="28"/>
          <w:szCs w:val="28"/>
        </w:rPr>
        <w:t>содействие привлечению внебюджетных средств;</w:t>
      </w:r>
      <w:r w:rsidR="0029287E">
        <w:rPr>
          <w:rFonts w:ascii="Times New Roman" w:hAnsi="Times New Roman"/>
          <w:sz w:val="28"/>
          <w:szCs w:val="28"/>
        </w:rPr>
        <w:t xml:space="preserve"> </w:t>
      </w:r>
      <w:r w:rsidRPr="001F4300">
        <w:rPr>
          <w:rFonts w:ascii="Times New Roman" w:hAnsi="Times New Roman"/>
          <w:sz w:val="28"/>
          <w:szCs w:val="28"/>
        </w:rPr>
        <w:t>согласование правил внутреннего трудового распорядка Учреждения;</w:t>
      </w:r>
      <w:r w:rsidR="0029287E">
        <w:rPr>
          <w:rFonts w:ascii="Times New Roman" w:hAnsi="Times New Roman"/>
          <w:sz w:val="28"/>
          <w:szCs w:val="28"/>
        </w:rPr>
        <w:t xml:space="preserve"> </w:t>
      </w:r>
      <w:r w:rsidRPr="001F4300">
        <w:rPr>
          <w:rFonts w:ascii="Times New Roman" w:hAnsi="Times New Roman"/>
          <w:sz w:val="28"/>
          <w:szCs w:val="28"/>
        </w:rPr>
        <w:t>контроль за соблюдением здоровых и безопасных условий обучения и  воспитания и труда в Учреждении;</w:t>
      </w:r>
      <w:r w:rsidR="0029287E">
        <w:rPr>
          <w:rFonts w:ascii="Times New Roman" w:hAnsi="Times New Roman"/>
          <w:sz w:val="28"/>
          <w:szCs w:val="28"/>
        </w:rPr>
        <w:t xml:space="preserve"> </w:t>
      </w:r>
      <w:r w:rsidRPr="001F4300">
        <w:rPr>
          <w:rFonts w:ascii="Times New Roman" w:hAnsi="Times New Roman"/>
          <w:sz w:val="28"/>
          <w:szCs w:val="28"/>
        </w:rPr>
        <w:t xml:space="preserve">распределение стимулирующей части </w:t>
      </w:r>
      <w:r w:rsidRPr="001F4300">
        <w:rPr>
          <w:rFonts w:ascii="Times New Roman" w:hAnsi="Times New Roman"/>
          <w:sz w:val="28"/>
          <w:szCs w:val="28"/>
        </w:rPr>
        <w:lastRenderedPageBreak/>
        <w:t>фонда оплаты труда работников Учреждения;</w:t>
      </w:r>
      <w:r w:rsidR="0029287E">
        <w:rPr>
          <w:rFonts w:ascii="Times New Roman" w:hAnsi="Times New Roman"/>
          <w:sz w:val="28"/>
          <w:szCs w:val="28"/>
        </w:rPr>
        <w:t xml:space="preserve"> </w:t>
      </w:r>
      <w:r w:rsidRPr="001F4300">
        <w:rPr>
          <w:rFonts w:ascii="Times New Roman" w:hAnsi="Times New Roman"/>
          <w:sz w:val="28"/>
          <w:szCs w:val="28"/>
        </w:rPr>
        <w:t>определение критериев и показателей эффективности деятельности работников Учреждения;</w:t>
      </w:r>
      <w:r w:rsidR="0029287E">
        <w:rPr>
          <w:rFonts w:ascii="Times New Roman" w:hAnsi="Times New Roman"/>
          <w:sz w:val="28"/>
          <w:szCs w:val="28"/>
        </w:rPr>
        <w:t xml:space="preserve"> </w:t>
      </w:r>
      <w:r w:rsidRPr="001F4300">
        <w:rPr>
          <w:rFonts w:ascii="Times New Roman" w:hAnsi="Times New Roman"/>
          <w:sz w:val="28"/>
          <w:szCs w:val="28"/>
        </w:rPr>
        <w:t>заслушивание отчета Заведующего Учреждения по итогам учебного и финансового года;</w:t>
      </w:r>
      <w:proofErr w:type="gramEnd"/>
      <w:r w:rsidRPr="001F4300">
        <w:rPr>
          <w:rFonts w:ascii="Times New Roman" w:hAnsi="Times New Roman"/>
          <w:sz w:val="28"/>
          <w:szCs w:val="28"/>
        </w:rPr>
        <w:t xml:space="preserve"> рассмотрение отчета о результатах </w:t>
      </w:r>
      <w:proofErr w:type="spellStart"/>
      <w:r w:rsidRPr="001F4300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1F4300">
        <w:rPr>
          <w:rFonts w:ascii="Times New Roman" w:hAnsi="Times New Roman"/>
          <w:sz w:val="28"/>
          <w:szCs w:val="28"/>
        </w:rPr>
        <w:t xml:space="preserve"> Учреждения;</w:t>
      </w:r>
      <w:r w:rsidR="0029287E">
        <w:rPr>
          <w:rFonts w:ascii="Times New Roman" w:hAnsi="Times New Roman"/>
          <w:sz w:val="28"/>
          <w:szCs w:val="28"/>
        </w:rPr>
        <w:t xml:space="preserve"> </w:t>
      </w:r>
      <w:r w:rsidRPr="001F4300">
        <w:rPr>
          <w:rFonts w:ascii="Times New Roman" w:hAnsi="Times New Roman"/>
          <w:sz w:val="28"/>
          <w:szCs w:val="28"/>
        </w:rPr>
        <w:t>рассмотрение вопросов об исполнении муниципального задания;</w:t>
      </w:r>
      <w:r w:rsidR="0029287E">
        <w:rPr>
          <w:rFonts w:ascii="Times New Roman" w:hAnsi="Times New Roman"/>
          <w:sz w:val="28"/>
          <w:szCs w:val="28"/>
        </w:rPr>
        <w:t xml:space="preserve"> </w:t>
      </w:r>
      <w:r w:rsidRPr="001F4300">
        <w:rPr>
          <w:rFonts w:ascii="Times New Roman" w:hAnsi="Times New Roman"/>
          <w:sz w:val="28"/>
          <w:szCs w:val="28"/>
        </w:rPr>
        <w:t>обсуждение и принятие локальных нормативных актов, затрагивающие вопросы, относящиеся к компетенции Управляющего совета;</w:t>
      </w:r>
      <w:r w:rsidR="0029287E">
        <w:rPr>
          <w:rFonts w:ascii="Times New Roman" w:hAnsi="Times New Roman"/>
          <w:sz w:val="28"/>
          <w:szCs w:val="28"/>
        </w:rPr>
        <w:t xml:space="preserve"> </w:t>
      </w:r>
      <w:r w:rsidRPr="001F4300">
        <w:rPr>
          <w:rFonts w:ascii="Times New Roman" w:hAnsi="Times New Roman"/>
          <w:sz w:val="28"/>
          <w:szCs w:val="28"/>
        </w:rPr>
        <w:t>рассмотрение жалоб участников образовательного процесса на нарушение Заведующим и работниками Учреждения прав, закрепленных настоящим Уставом.</w:t>
      </w:r>
    </w:p>
    <w:p w:rsidR="00372CA0" w:rsidRPr="007E19CD" w:rsidRDefault="00372CA0" w:rsidP="00372CA0">
      <w:pPr>
        <w:tabs>
          <w:tab w:val="left" w:pos="900"/>
        </w:tabs>
        <w:spacing w:after="0" w:line="240" w:lineRule="auto"/>
        <w:ind w:left="72" w:right="180"/>
        <w:jc w:val="both"/>
        <w:rPr>
          <w:rFonts w:ascii="Times New Roman" w:hAnsi="Times New Roman"/>
          <w:sz w:val="28"/>
          <w:szCs w:val="28"/>
        </w:rPr>
      </w:pPr>
      <w:r w:rsidRPr="007E19CD">
        <w:rPr>
          <w:rFonts w:ascii="Times New Roman" w:hAnsi="Times New Roman"/>
          <w:b/>
          <w:color w:val="000000"/>
          <w:spacing w:val="-2"/>
          <w:sz w:val="28"/>
          <w:szCs w:val="28"/>
        </w:rPr>
        <w:t>Педагогический совет</w:t>
      </w:r>
      <w:r w:rsidRPr="007E19CD"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Pr="007E19CD">
        <w:rPr>
          <w:rFonts w:ascii="Times New Roman" w:hAnsi="Times New Roman"/>
          <w:sz w:val="28"/>
          <w:szCs w:val="28"/>
        </w:rPr>
        <w:t xml:space="preserve"> - утверждает планы работы Учреждения, направления образовательной деятельности ДОО (дошкольной образовательной организации), принимает образовательные программы, принимает решение об участии учреждения в инновационной и экспериментальной деятельности, организует распространение педагогического опыта.</w:t>
      </w:r>
    </w:p>
    <w:p w:rsidR="00372CA0" w:rsidRPr="001F4300" w:rsidRDefault="00372CA0" w:rsidP="00372CA0">
      <w:pPr>
        <w:tabs>
          <w:tab w:val="left" w:pos="900"/>
        </w:tabs>
        <w:spacing w:after="0" w:line="240" w:lineRule="auto"/>
        <w:ind w:left="72" w:right="180"/>
        <w:jc w:val="both"/>
        <w:rPr>
          <w:rFonts w:ascii="Times New Roman" w:hAnsi="Times New Roman"/>
          <w:sz w:val="28"/>
          <w:szCs w:val="28"/>
        </w:rPr>
      </w:pPr>
    </w:p>
    <w:p w:rsidR="00C64D42" w:rsidRPr="00017395" w:rsidRDefault="00C64D42" w:rsidP="00A104E2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  <w:r w:rsidRPr="007E19CD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  <w:u w:val="single"/>
          <w:lang w:val="en-US"/>
        </w:rPr>
        <w:t>II</w:t>
      </w:r>
      <w:r w:rsidRPr="007E19CD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  <w:u w:val="single"/>
        </w:rPr>
        <w:t> блок   -    </w:t>
      </w:r>
      <w:r w:rsidRPr="007E19CD">
        <w:rPr>
          <w:rFonts w:ascii="Times New Roman" w:hAnsi="Times New Roman"/>
          <w:b/>
          <w:bCs/>
          <w:i/>
          <w:color w:val="000000"/>
          <w:spacing w:val="2"/>
          <w:sz w:val="28"/>
          <w:szCs w:val="28"/>
          <w:u w:val="single"/>
        </w:rPr>
        <w:t>административное   управление, имеющее многоуровневую структуру:</w:t>
      </w:r>
    </w:p>
    <w:p w:rsidR="00C64D42" w:rsidRPr="007E19CD" w:rsidRDefault="00C64D42" w:rsidP="00A10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19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E19CD">
        <w:rPr>
          <w:rFonts w:ascii="Times New Roman" w:hAnsi="Times New Roman"/>
          <w:b/>
          <w:sz w:val="28"/>
          <w:szCs w:val="28"/>
        </w:rPr>
        <w:t> уровень</w:t>
      </w:r>
      <w:r w:rsidRPr="007E19CD">
        <w:rPr>
          <w:rFonts w:ascii="Times New Roman" w:hAnsi="Times New Roman"/>
          <w:sz w:val="28"/>
          <w:szCs w:val="28"/>
        </w:rPr>
        <w:t xml:space="preserve"> - </w:t>
      </w:r>
      <w:r w:rsidR="00BE3E1E">
        <w:rPr>
          <w:rFonts w:ascii="Times New Roman" w:hAnsi="Times New Roman"/>
          <w:b/>
          <w:sz w:val="28"/>
          <w:szCs w:val="28"/>
        </w:rPr>
        <w:t>заведующий</w:t>
      </w:r>
      <w:r w:rsidRPr="007E19CD">
        <w:rPr>
          <w:rFonts w:ascii="Times New Roman" w:hAnsi="Times New Roman"/>
          <w:b/>
          <w:sz w:val="28"/>
          <w:szCs w:val="28"/>
        </w:rPr>
        <w:t> детским садом</w:t>
      </w:r>
      <w:r w:rsidRPr="007E19CD">
        <w:rPr>
          <w:rFonts w:ascii="Times New Roman" w:hAnsi="Times New Roman"/>
          <w:sz w:val="28"/>
          <w:szCs w:val="28"/>
        </w:rPr>
        <w:t> </w:t>
      </w:r>
    </w:p>
    <w:p w:rsidR="00C64D42" w:rsidRPr="007E19CD" w:rsidRDefault="00BE3E1E" w:rsidP="00A104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C64D42" w:rsidRPr="007E19CD">
        <w:rPr>
          <w:rFonts w:ascii="Times New Roman" w:hAnsi="Times New Roman"/>
          <w:sz w:val="28"/>
          <w:szCs w:val="28"/>
        </w:rPr>
        <w:t xml:space="preserve"> самостоятельно решает вопросы деятельности учреждения, не отнесённые к компетенции других органов управления (Учредителя). Управл</w:t>
      </w:r>
      <w:r>
        <w:rPr>
          <w:rFonts w:ascii="Times New Roman" w:hAnsi="Times New Roman"/>
          <w:sz w:val="28"/>
          <w:szCs w:val="28"/>
        </w:rPr>
        <w:t>енческая деятельность заведующего</w:t>
      </w:r>
      <w:r w:rsidR="00C64D42" w:rsidRPr="007E19CD">
        <w:rPr>
          <w:rFonts w:ascii="Times New Roman" w:hAnsi="Times New Roman"/>
          <w:sz w:val="28"/>
          <w:szCs w:val="28"/>
        </w:rPr>
        <w:t xml:space="preserve"> обеспечивает материальные, организационные, правовые, социально-психологические условия для реализации функции управления жизнедеятельностью и образовательным процессом в ДОО (дошкольной образовательной организации), утверждает стратегические документы (Образовательную программу, Программу развития и другие).</w:t>
      </w:r>
    </w:p>
    <w:p w:rsidR="008C38B2" w:rsidRPr="007E19CD" w:rsidRDefault="00C64D42" w:rsidP="00A10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19CD">
        <w:rPr>
          <w:rFonts w:ascii="Times New Roman" w:hAnsi="Times New Roman"/>
          <w:sz w:val="28"/>
          <w:szCs w:val="28"/>
        </w:rPr>
        <w:t>Объект управления заведующего - весь коллектив дошкольной образовательной организации.</w:t>
      </w:r>
    </w:p>
    <w:p w:rsidR="00C64D42" w:rsidRPr="007E19CD" w:rsidRDefault="00C64D42" w:rsidP="00A10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19CD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 w:rsidRPr="007E19CD">
        <w:rPr>
          <w:rFonts w:ascii="Times New Roman" w:hAnsi="Times New Roman"/>
          <w:b/>
          <w:sz w:val="28"/>
          <w:szCs w:val="28"/>
        </w:rPr>
        <w:t>  уровень</w:t>
      </w:r>
      <w:proofErr w:type="gramEnd"/>
      <w:r w:rsidRPr="007E19CD">
        <w:rPr>
          <w:rFonts w:ascii="Times New Roman" w:hAnsi="Times New Roman"/>
          <w:b/>
          <w:sz w:val="28"/>
          <w:szCs w:val="28"/>
        </w:rPr>
        <w:t> – старший воспитатель, зав. по хозяйственной части, старшая медсестра:</w:t>
      </w:r>
    </w:p>
    <w:p w:rsidR="00C64D42" w:rsidRPr="007E19CD" w:rsidRDefault="00C64D42" w:rsidP="00A104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9CD">
        <w:rPr>
          <w:rFonts w:ascii="Times New Roman" w:hAnsi="Times New Roman"/>
          <w:sz w:val="28"/>
          <w:szCs w:val="28"/>
        </w:rPr>
        <w:t>Курируют вопросы методического и материально-технического обеспечения учебно-воспитательного и лечебно-оздоровительного процессов.</w:t>
      </w:r>
    </w:p>
    <w:p w:rsidR="00C64D42" w:rsidRPr="007E19CD" w:rsidRDefault="00C64D42" w:rsidP="00A10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9CD">
        <w:rPr>
          <w:rFonts w:ascii="Times New Roman" w:hAnsi="Times New Roman"/>
          <w:sz w:val="28"/>
          <w:szCs w:val="28"/>
        </w:rPr>
        <w:t>Объект управления – часть кол</w:t>
      </w:r>
      <w:r>
        <w:rPr>
          <w:rFonts w:ascii="Times New Roman" w:hAnsi="Times New Roman"/>
          <w:sz w:val="28"/>
          <w:szCs w:val="28"/>
        </w:rPr>
        <w:t xml:space="preserve">лектива согласно функциональным </w:t>
      </w:r>
      <w:r w:rsidRPr="007E19CD">
        <w:rPr>
          <w:rFonts w:ascii="Times New Roman" w:hAnsi="Times New Roman"/>
          <w:sz w:val="28"/>
          <w:szCs w:val="28"/>
        </w:rPr>
        <w:t>обязанностям</w:t>
      </w:r>
    </w:p>
    <w:p w:rsidR="00C64D42" w:rsidRPr="003D40C1" w:rsidRDefault="00C64D42" w:rsidP="00A104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3D40C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D40C1">
        <w:rPr>
          <w:rFonts w:ascii="Times New Roman" w:hAnsi="Times New Roman"/>
          <w:b/>
          <w:sz w:val="28"/>
          <w:szCs w:val="28"/>
        </w:rPr>
        <w:t> уровень - воспитатели, специалисты.</w:t>
      </w:r>
      <w:proofErr w:type="gramEnd"/>
    </w:p>
    <w:p w:rsidR="00C64D42" w:rsidRPr="007E19CD" w:rsidRDefault="00C64D42" w:rsidP="00A104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19CD">
        <w:rPr>
          <w:rFonts w:ascii="Times New Roman" w:hAnsi="Times New Roman"/>
          <w:sz w:val="28"/>
          <w:szCs w:val="28"/>
        </w:rPr>
        <w:t xml:space="preserve">Организуют </w:t>
      </w:r>
      <w:proofErr w:type="gramStart"/>
      <w:r w:rsidRPr="007E19CD">
        <w:rPr>
          <w:rFonts w:ascii="Times New Roman" w:hAnsi="Times New Roman"/>
          <w:sz w:val="28"/>
          <w:szCs w:val="28"/>
        </w:rPr>
        <w:t>учебно-воспитательный</w:t>
      </w:r>
      <w:proofErr w:type="gramEnd"/>
      <w:r w:rsidRPr="007E19CD">
        <w:rPr>
          <w:rFonts w:ascii="Times New Roman" w:hAnsi="Times New Roman"/>
          <w:sz w:val="28"/>
          <w:szCs w:val="28"/>
        </w:rPr>
        <w:t xml:space="preserve">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1A7CB4" w:rsidRDefault="00C64D42" w:rsidP="00E952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19CD">
        <w:rPr>
          <w:rFonts w:ascii="Times New Roman" w:hAnsi="Times New Roman"/>
          <w:sz w:val="28"/>
          <w:szCs w:val="28"/>
        </w:rPr>
        <w:t xml:space="preserve">Объект управления третьего уровня  – дети и их родители. </w:t>
      </w:r>
    </w:p>
    <w:p w:rsidR="00E952A9" w:rsidRDefault="00E952A9" w:rsidP="00E95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2A9" w:rsidRPr="00E952A9" w:rsidRDefault="00E952A9" w:rsidP="00E95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9F" w:rsidRDefault="009F509F" w:rsidP="00A104E2">
      <w:pPr>
        <w:pStyle w:val="a3"/>
        <w:rPr>
          <w:sz w:val="28"/>
          <w:szCs w:val="28"/>
        </w:rPr>
      </w:pPr>
      <w:r w:rsidRPr="009F509F">
        <w:rPr>
          <w:sz w:val="28"/>
          <w:szCs w:val="28"/>
        </w:rPr>
        <w:lastRenderedPageBreak/>
        <w:t>4. СОДЕРЖАНИЕ И КАЧЕСТВО РАЗВИТИЯ ВОСПИТАННИКОВ.</w:t>
      </w:r>
    </w:p>
    <w:p w:rsidR="00372CA0" w:rsidRPr="002149B8" w:rsidRDefault="00372CA0" w:rsidP="002149B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54DEC" w:rsidRDefault="00954DEC" w:rsidP="00A104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4DEC">
        <w:rPr>
          <w:rFonts w:ascii="Times New Roman" w:hAnsi="Times New Roman"/>
          <w:b/>
          <w:sz w:val="28"/>
          <w:szCs w:val="28"/>
        </w:rPr>
        <w:t xml:space="preserve">Состояние здоровья дошкольников, </w:t>
      </w:r>
    </w:p>
    <w:p w:rsidR="00954DEC" w:rsidRPr="00B5670F" w:rsidRDefault="00954DEC" w:rsidP="00B5670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4DEC">
        <w:rPr>
          <w:rFonts w:ascii="Times New Roman" w:hAnsi="Times New Roman"/>
          <w:b/>
          <w:sz w:val="28"/>
          <w:szCs w:val="28"/>
        </w:rPr>
        <w:t>меры по охране и укреплению здоровья</w:t>
      </w:r>
    </w:p>
    <w:p w:rsidR="00954DEC" w:rsidRPr="00954DEC" w:rsidRDefault="00954DEC" w:rsidP="00A104E2">
      <w:pPr>
        <w:pStyle w:val="a8"/>
        <w:ind w:right="14" w:firstLine="484"/>
        <w:jc w:val="both"/>
        <w:rPr>
          <w:sz w:val="28"/>
          <w:szCs w:val="28"/>
        </w:rPr>
      </w:pPr>
      <w:r w:rsidRPr="00954DEC">
        <w:rPr>
          <w:sz w:val="28"/>
          <w:szCs w:val="28"/>
        </w:rPr>
        <w:t xml:space="preserve">Физическое воспитание, развитие и оздоровление дошкольников является одним из приоритетных направлений в деятельности МДОУ. </w:t>
      </w:r>
      <w:r w:rsidR="004B7753">
        <w:rPr>
          <w:sz w:val="28"/>
          <w:szCs w:val="28"/>
        </w:rPr>
        <w:t xml:space="preserve">В детском саду имеется медицинский кабинет, включающий процедурный кабинет и изолятор. </w:t>
      </w:r>
    </w:p>
    <w:p w:rsidR="00ED27CA" w:rsidRDefault="00954DEC" w:rsidP="00A104E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54DEC">
        <w:rPr>
          <w:rFonts w:ascii="Times New Roman" w:hAnsi="Times New Roman"/>
          <w:sz w:val="28"/>
          <w:szCs w:val="28"/>
        </w:rPr>
        <w:t xml:space="preserve">При поступлении в детский сад </w:t>
      </w:r>
      <w:proofErr w:type="gramStart"/>
      <w:r w:rsidRPr="00954DEC">
        <w:rPr>
          <w:rFonts w:ascii="Times New Roman" w:hAnsi="Times New Roman"/>
          <w:sz w:val="28"/>
          <w:szCs w:val="28"/>
        </w:rPr>
        <w:t>определяются группы здоровья воспитанников и дальнейшая работа по оздоровлению и физическому воспитанию  ведётся</w:t>
      </w:r>
      <w:proofErr w:type="gramEnd"/>
      <w:r w:rsidRPr="00954DEC">
        <w:rPr>
          <w:rFonts w:ascii="Times New Roman" w:hAnsi="Times New Roman"/>
          <w:sz w:val="28"/>
          <w:szCs w:val="28"/>
        </w:rPr>
        <w:t xml:space="preserve"> с учетом состояния здоровья детей.</w:t>
      </w:r>
    </w:p>
    <w:p w:rsidR="00ED27CA" w:rsidRDefault="00ED27CA" w:rsidP="00A104E2">
      <w:pPr>
        <w:pStyle w:val="a6"/>
        <w:tabs>
          <w:tab w:val="left" w:pos="223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089"/>
        <w:gridCol w:w="1595"/>
        <w:gridCol w:w="1595"/>
        <w:gridCol w:w="1595"/>
        <w:gridCol w:w="1596"/>
      </w:tblGrid>
      <w:tr w:rsidR="00ED27CA" w:rsidRPr="004B7753" w:rsidTr="00530552">
        <w:tc>
          <w:tcPr>
            <w:tcW w:w="1101" w:type="dxa"/>
          </w:tcPr>
          <w:p w:rsidR="00ED27CA" w:rsidRPr="004B7753" w:rsidRDefault="00264D39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Г</w:t>
            </w:r>
            <w:r w:rsidR="00530552" w:rsidRPr="004B7753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089" w:type="dxa"/>
          </w:tcPr>
          <w:p w:rsidR="00ED27CA" w:rsidRPr="004B7753" w:rsidRDefault="00530552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1595" w:type="dxa"/>
          </w:tcPr>
          <w:p w:rsidR="00ED27CA" w:rsidRPr="004B7753" w:rsidRDefault="00530552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B7753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595" w:type="dxa"/>
          </w:tcPr>
          <w:p w:rsidR="00ED27CA" w:rsidRPr="004B7753" w:rsidRDefault="00530552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B7753">
              <w:rPr>
                <w:rFonts w:ascii="Times New Roman" w:hAnsi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595" w:type="dxa"/>
          </w:tcPr>
          <w:p w:rsidR="00ED27CA" w:rsidRPr="004B7753" w:rsidRDefault="00530552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B7753">
              <w:rPr>
                <w:rFonts w:ascii="Times New Roman" w:hAnsi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596" w:type="dxa"/>
          </w:tcPr>
          <w:p w:rsidR="00ED27CA" w:rsidRPr="004B7753" w:rsidRDefault="00530552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B7753">
              <w:rPr>
                <w:rFonts w:ascii="Times New Roman" w:hAnsi="Times New Roman"/>
                <w:sz w:val="24"/>
                <w:szCs w:val="24"/>
              </w:rPr>
              <w:t xml:space="preserve"> группа здоровья</w:t>
            </w:r>
          </w:p>
        </w:tc>
      </w:tr>
      <w:tr w:rsidR="00ED27CA" w:rsidRPr="004B7753" w:rsidTr="00530552">
        <w:tc>
          <w:tcPr>
            <w:tcW w:w="1101" w:type="dxa"/>
          </w:tcPr>
          <w:p w:rsidR="00ED27CA" w:rsidRPr="004B7753" w:rsidRDefault="00530552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089" w:type="dxa"/>
          </w:tcPr>
          <w:p w:rsidR="00ED27CA" w:rsidRPr="004B7753" w:rsidRDefault="00530552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95" w:type="dxa"/>
          </w:tcPr>
          <w:p w:rsidR="00ED27CA" w:rsidRPr="004B7753" w:rsidRDefault="00530552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95" w:type="dxa"/>
          </w:tcPr>
          <w:p w:rsidR="00ED27CA" w:rsidRPr="004B7753" w:rsidRDefault="00530552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ED27CA" w:rsidRPr="004B7753" w:rsidRDefault="00530552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ED27CA" w:rsidRPr="004B7753" w:rsidRDefault="00530552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27CA" w:rsidRPr="004B7753" w:rsidTr="00530552">
        <w:tc>
          <w:tcPr>
            <w:tcW w:w="1101" w:type="dxa"/>
          </w:tcPr>
          <w:p w:rsidR="00ED27CA" w:rsidRPr="004B7753" w:rsidRDefault="00530552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089" w:type="dxa"/>
          </w:tcPr>
          <w:p w:rsidR="00ED27CA" w:rsidRPr="004B7753" w:rsidRDefault="00001776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95" w:type="dxa"/>
          </w:tcPr>
          <w:p w:rsidR="00ED27CA" w:rsidRPr="004B7753" w:rsidRDefault="00001776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595" w:type="dxa"/>
          </w:tcPr>
          <w:p w:rsidR="00ED27CA" w:rsidRPr="004B7753" w:rsidRDefault="00001776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95" w:type="dxa"/>
          </w:tcPr>
          <w:p w:rsidR="00ED27CA" w:rsidRPr="004B7753" w:rsidRDefault="00001776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ED27CA" w:rsidRPr="004B7753" w:rsidRDefault="00001776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76A4" w:rsidRPr="004B7753" w:rsidTr="00530552">
        <w:tc>
          <w:tcPr>
            <w:tcW w:w="1101" w:type="dxa"/>
          </w:tcPr>
          <w:p w:rsidR="00E276A4" w:rsidRPr="004B7753" w:rsidRDefault="00E276A4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089" w:type="dxa"/>
          </w:tcPr>
          <w:p w:rsidR="00E276A4" w:rsidRPr="004B7753" w:rsidRDefault="00E276A4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595" w:type="dxa"/>
          </w:tcPr>
          <w:p w:rsidR="00E276A4" w:rsidRPr="004B7753" w:rsidRDefault="00E276A4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95" w:type="dxa"/>
          </w:tcPr>
          <w:p w:rsidR="00E276A4" w:rsidRPr="004B7753" w:rsidRDefault="00E276A4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95" w:type="dxa"/>
          </w:tcPr>
          <w:p w:rsidR="00E276A4" w:rsidRPr="004B7753" w:rsidRDefault="00E276A4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E276A4" w:rsidRPr="004B7753" w:rsidRDefault="00E276A4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CA0" w:rsidRPr="004B7753" w:rsidTr="00530552">
        <w:tc>
          <w:tcPr>
            <w:tcW w:w="1101" w:type="dxa"/>
          </w:tcPr>
          <w:p w:rsidR="00372CA0" w:rsidRPr="004B7753" w:rsidRDefault="00372CA0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089" w:type="dxa"/>
          </w:tcPr>
          <w:p w:rsidR="00372CA0" w:rsidRPr="004B7753" w:rsidRDefault="0052115C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595" w:type="dxa"/>
          </w:tcPr>
          <w:p w:rsidR="00372CA0" w:rsidRPr="004B7753" w:rsidRDefault="0052115C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95" w:type="dxa"/>
          </w:tcPr>
          <w:p w:rsidR="00372CA0" w:rsidRPr="004B7753" w:rsidRDefault="0052115C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95" w:type="dxa"/>
          </w:tcPr>
          <w:p w:rsidR="00372CA0" w:rsidRPr="004B7753" w:rsidRDefault="0052115C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372CA0" w:rsidRPr="004B7753" w:rsidRDefault="0052115C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0234" w:rsidRPr="00725DB1" w:rsidTr="00530552">
        <w:tc>
          <w:tcPr>
            <w:tcW w:w="1101" w:type="dxa"/>
          </w:tcPr>
          <w:p w:rsidR="00170234" w:rsidRPr="00725DB1" w:rsidRDefault="00170234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B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9" w:type="dxa"/>
          </w:tcPr>
          <w:p w:rsidR="00170234" w:rsidRPr="00725DB1" w:rsidRDefault="00170234" w:rsidP="00A104E2">
            <w:pPr>
              <w:pStyle w:val="a6"/>
              <w:tabs>
                <w:tab w:val="left" w:pos="11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B1">
              <w:rPr>
                <w:rFonts w:ascii="Times New Roman" w:hAnsi="Times New Roman"/>
                <w:sz w:val="24"/>
                <w:szCs w:val="24"/>
              </w:rPr>
              <w:t>17</w:t>
            </w:r>
            <w:r w:rsidR="00E308E0" w:rsidRPr="00725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70234" w:rsidRPr="00725DB1" w:rsidRDefault="00B02969" w:rsidP="00967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DB1">
              <w:rPr>
                <w:rFonts w:ascii="Times New Roman" w:hAnsi="Times New Roman"/>
                <w:sz w:val="28"/>
                <w:szCs w:val="28"/>
              </w:rPr>
              <w:t xml:space="preserve">83 </w:t>
            </w:r>
          </w:p>
        </w:tc>
        <w:tc>
          <w:tcPr>
            <w:tcW w:w="1595" w:type="dxa"/>
          </w:tcPr>
          <w:p w:rsidR="00170234" w:rsidRPr="00725DB1" w:rsidRDefault="00B02969" w:rsidP="00967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DB1">
              <w:rPr>
                <w:rFonts w:ascii="Times New Roman" w:hAnsi="Times New Roman"/>
                <w:sz w:val="28"/>
                <w:szCs w:val="28"/>
              </w:rPr>
              <w:t xml:space="preserve">83 </w:t>
            </w:r>
          </w:p>
        </w:tc>
        <w:tc>
          <w:tcPr>
            <w:tcW w:w="1595" w:type="dxa"/>
          </w:tcPr>
          <w:p w:rsidR="00170234" w:rsidRPr="00725DB1" w:rsidRDefault="00725DB1" w:rsidP="00967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D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170234" w:rsidRPr="00725DB1" w:rsidRDefault="00170234" w:rsidP="00967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D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D27CA" w:rsidRDefault="00ED27CA" w:rsidP="00A104E2">
      <w:pPr>
        <w:pStyle w:val="a6"/>
        <w:tabs>
          <w:tab w:val="left" w:pos="2238"/>
        </w:tabs>
        <w:jc w:val="both"/>
        <w:rPr>
          <w:rFonts w:ascii="Times New Roman" w:hAnsi="Times New Roman"/>
          <w:sz w:val="28"/>
          <w:szCs w:val="28"/>
        </w:rPr>
      </w:pPr>
    </w:p>
    <w:p w:rsidR="00954DEC" w:rsidRPr="00954DEC" w:rsidRDefault="00954DEC" w:rsidP="00A1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4DEC">
        <w:rPr>
          <w:rFonts w:ascii="Times New Roman" w:hAnsi="Times New Roman"/>
          <w:sz w:val="28"/>
          <w:szCs w:val="28"/>
        </w:rPr>
        <w:t>В МДОУ разработана система закаливающих мероприятий, в которой учитывается постепенность воздействия того или иного фактора. В период адаптации  закаливание начиналось с применения воздушных ванн (облегченная форма одежды). После адаптационного периода использовались различные виды закаливающих процедур после дневного сна согласно возрасту воспитанников:</w:t>
      </w:r>
    </w:p>
    <w:p w:rsidR="00954DEC" w:rsidRPr="00954DEC" w:rsidRDefault="009C46FC" w:rsidP="00A104E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DEC" w:rsidRPr="00954DEC">
        <w:rPr>
          <w:rFonts w:ascii="Times New Roman" w:hAnsi="Times New Roman"/>
          <w:sz w:val="28"/>
          <w:szCs w:val="28"/>
        </w:rPr>
        <w:t>воздушно-солнечные ванны;</w:t>
      </w:r>
    </w:p>
    <w:p w:rsidR="00954DEC" w:rsidRPr="00954DEC" w:rsidRDefault="009C46FC" w:rsidP="00A104E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DEC" w:rsidRPr="00954DEC">
        <w:rPr>
          <w:rFonts w:ascii="Times New Roman" w:hAnsi="Times New Roman"/>
          <w:sz w:val="28"/>
          <w:szCs w:val="28"/>
        </w:rPr>
        <w:t xml:space="preserve">мытье рук до локтя, </w:t>
      </w:r>
    </w:p>
    <w:p w:rsidR="00954DEC" w:rsidRPr="00954DEC" w:rsidRDefault="009C46FC" w:rsidP="00A104E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DEC" w:rsidRPr="00954DEC">
        <w:rPr>
          <w:rFonts w:ascii="Times New Roman" w:hAnsi="Times New Roman"/>
          <w:sz w:val="28"/>
          <w:szCs w:val="28"/>
        </w:rPr>
        <w:t>контрастное обливание ног;</w:t>
      </w:r>
    </w:p>
    <w:p w:rsidR="00954DEC" w:rsidRPr="00954DEC" w:rsidRDefault="009C46FC" w:rsidP="00A104E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954DEC" w:rsidRPr="00954DEC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="00954DEC" w:rsidRPr="00954DEC">
        <w:rPr>
          <w:rFonts w:ascii="Times New Roman" w:hAnsi="Times New Roman"/>
          <w:sz w:val="28"/>
          <w:szCs w:val="28"/>
        </w:rPr>
        <w:t xml:space="preserve"> по корригирующим дорожкам;</w:t>
      </w:r>
    </w:p>
    <w:p w:rsidR="00954DEC" w:rsidRPr="00954DEC" w:rsidRDefault="009C46FC" w:rsidP="00A104E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DEC" w:rsidRPr="00954DEC">
        <w:rPr>
          <w:rFonts w:ascii="Times New Roman" w:hAnsi="Times New Roman"/>
          <w:sz w:val="28"/>
          <w:szCs w:val="28"/>
        </w:rPr>
        <w:t xml:space="preserve"> обширное умывание после физкультурного занятия и дневного сна;</w:t>
      </w:r>
    </w:p>
    <w:p w:rsidR="00954DEC" w:rsidRPr="00954DEC" w:rsidRDefault="009C46FC" w:rsidP="00A104E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DEC" w:rsidRPr="00954DEC">
        <w:rPr>
          <w:rFonts w:ascii="Times New Roman" w:hAnsi="Times New Roman"/>
          <w:sz w:val="28"/>
          <w:szCs w:val="28"/>
        </w:rPr>
        <w:t xml:space="preserve">проводится </w:t>
      </w:r>
      <w:proofErr w:type="gramStart"/>
      <w:r w:rsidR="00954DEC" w:rsidRPr="00954DEC">
        <w:rPr>
          <w:rFonts w:ascii="Times New Roman" w:hAnsi="Times New Roman"/>
          <w:sz w:val="28"/>
          <w:szCs w:val="28"/>
        </w:rPr>
        <w:t>ежедневное</w:t>
      </w:r>
      <w:proofErr w:type="gramEnd"/>
      <w:r w:rsidR="00CE5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DEC" w:rsidRPr="00954DEC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="00954DEC" w:rsidRPr="00954DEC">
        <w:rPr>
          <w:rFonts w:ascii="Times New Roman" w:hAnsi="Times New Roman"/>
          <w:sz w:val="28"/>
          <w:szCs w:val="28"/>
        </w:rPr>
        <w:t xml:space="preserve"> групповых комнат.</w:t>
      </w:r>
    </w:p>
    <w:p w:rsidR="00954DEC" w:rsidRPr="00954DEC" w:rsidRDefault="00954DEC" w:rsidP="00A104E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54DEC">
        <w:rPr>
          <w:rFonts w:ascii="Times New Roman" w:hAnsi="Times New Roman"/>
          <w:sz w:val="28"/>
          <w:szCs w:val="28"/>
        </w:rPr>
        <w:t>Па</w:t>
      </w:r>
      <w:r w:rsidRPr="00954DEC">
        <w:rPr>
          <w:rFonts w:ascii="Times New Roman" w:hAnsi="Times New Roman"/>
          <w:sz w:val="28"/>
          <w:szCs w:val="28"/>
        </w:rPr>
        <w:softHyphen/>
        <w:t>раллельно с закаливанием в МДОУ регулярно проводится витаминизация 3-х блюд, в осенне-зимний период ведётся профилактика простудных заболеваний (лук, чеснок, аскорбиновая кислота).</w:t>
      </w:r>
    </w:p>
    <w:p w:rsidR="00954DEC" w:rsidRDefault="00954DEC" w:rsidP="00B0296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54DEC">
        <w:rPr>
          <w:rFonts w:ascii="Times New Roman" w:hAnsi="Times New Roman"/>
          <w:sz w:val="28"/>
          <w:szCs w:val="28"/>
        </w:rPr>
        <w:t>В каждой возрастной группе имеется журнал здоровья, в котором отмечена группа здоровья ребенка, группа физического развития, его инди</w:t>
      </w:r>
      <w:r w:rsidRPr="00954DEC">
        <w:rPr>
          <w:rFonts w:ascii="Times New Roman" w:hAnsi="Times New Roman"/>
          <w:sz w:val="28"/>
          <w:szCs w:val="28"/>
        </w:rPr>
        <w:softHyphen/>
        <w:t>видуальные особенности, антропометрические данные, так же даны рекомендации медсестры. Физическая нагрузка каждому ребенку давалась с учетом состояния здоровья, индивидуальных особенн</w:t>
      </w:r>
      <w:r>
        <w:rPr>
          <w:rFonts w:ascii="Times New Roman" w:hAnsi="Times New Roman"/>
          <w:sz w:val="28"/>
          <w:szCs w:val="28"/>
        </w:rPr>
        <w:t>остей, эмоционального состояния.</w:t>
      </w:r>
    </w:p>
    <w:p w:rsidR="00372CA0" w:rsidRDefault="00372CA0" w:rsidP="00B02969">
      <w:pPr>
        <w:pStyle w:val="a6"/>
        <w:rPr>
          <w:rFonts w:ascii="Times New Roman" w:hAnsi="Times New Roman"/>
          <w:b/>
          <w:sz w:val="28"/>
          <w:szCs w:val="28"/>
        </w:rPr>
      </w:pPr>
    </w:p>
    <w:p w:rsidR="00530552" w:rsidRDefault="00530552" w:rsidP="00A104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30552">
        <w:rPr>
          <w:rFonts w:ascii="Times New Roman" w:hAnsi="Times New Roman"/>
          <w:b/>
          <w:sz w:val="28"/>
          <w:szCs w:val="28"/>
        </w:rPr>
        <w:lastRenderedPageBreak/>
        <w:t>Анализ заболеваемости и посещаемости</w:t>
      </w:r>
    </w:p>
    <w:p w:rsidR="00530552" w:rsidRDefault="00530552" w:rsidP="00A104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"/>
        <w:gridCol w:w="3019"/>
        <w:gridCol w:w="1203"/>
        <w:gridCol w:w="1267"/>
        <w:gridCol w:w="1156"/>
        <w:gridCol w:w="1278"/>
        <w:gridCol w:w="1069"/>
      </w:tblGrid>
      <w:tr w:rsidR="00B02969" w:rsidRPr="00E276A4" w:rsidTr="00B02969">
        <w:tc>
          <w:tcPr>
            <w:tcW w:w="579" w:type="dxa"/>
          </w:tcPr>
          <w:p w:rsidR="00B02969" w:rsidRPr="00E276A4" w:rsidRDefault="00B02969" w:rsidP="00A104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6A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9" w:type="dxa"/>
          </w:tcPr>
          <w:p w:rsidR="00B02969" w:rsidRPr="00E276A4" w:rsidRDefault="00B02969" w:rsidP="00A104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6A4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203" w:type="dxa"/>
          </w:tcPr>
          <w:p w:rsidR="00B02969" w:rsidRPr="00E276A4" w:rsidRDefault="00B02969" w:rsidP="00A104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6A4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-13</w:t>
            </w:r>
            <w:r w:rsidRPr="00E276A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7" w:type="dxa"/>
          </w:tcPr>
          <w:p w:rsidR="00B02969" w:rsidRPr="00E276A4" w:rsidRDefault="00B02969" w:rsidP="00A104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6A4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-14</w:t>
            </w:r>
            <w:r w:rsidRPr="00E276A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56" w:type="dxa"/>
          </w:tcPr>
          <w:p w:rsidR="00B02969" w:rsidRPr="00E276A4" w:rsidRDefault="00B02969" w:rsidP="00A104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6A4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-15</w:t>
            </w:r>
            <w:r w:rsidRPr="00E276A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</w:tcPr>
          <w:p w:rsidR="00B02969" w:rsidRPr="00E276A4" w:rsidRDefault="00B02969" w:rsidP="00A104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2015-16 год</w:t>
            </w:r>
          </w:p>
        </w:tc>
        <w:tc>
          <w:tcPr>
            <w:tcW w:w="1069" w:type="dxa"/>
          </w:tcPr>
          <w:p w:rsidR="00B02969" w:rsidRPr="00DC28D7" w:rsidRDefault="00CE5C70" w:rsidP="00A104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8D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02969" w:rsidRPr="00DC28D7">
              <w:rPr>
                <w:rFonts w:ascii="Times New Roman" w:hAnsi="Times New Roman"/>
                <w:b/>
                <w:sz w:val="28"/>
                <w:szCs w:val="28"/>
              </w:rPr>
              <w:t>17 год</w:t>
            </w:r>
          </w:p>
        </w:tc>
      </w:tr>
      <w:tr w:rsidR="00B02969" w:rsidTr="00B02969">
        <w:tc>
          <w:tcPr>
            <w:tcW w:w="579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B02969" w:rsidRDefault="00B02969" w:rsidP="00A104E2">
            <w:pPr>
              <w:pStyle w:val="a6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Среднесписочный состав</w:t>
            </w:r>
          </w:p>
        </w:tc>
        <w:tc>
          <w:tcPr>
            <w:tcW w:w="1203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267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156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278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069" w:type="dxa"/>
          </w:tcPr>
          <w:p w:rsidR="00B02969" w:rsidRPr="00DC28D7" w:rsidRDefault="00DC28D7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8D7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</w:tr>
      <w:tr w:rsidR="00B02969" w:rsidTr="00B02969">
        <w:tc>
          <w:tcPr>
            <w:tcW w:w="579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B02969" w:rsidRDefault="00B02969" w:rsidP="00A104E2">
            <w:pPr>
              <w:pStyle w:val="a6"/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Посещаемость детей</w:t>
            </w:r>
          </w:p>
        </w:tc>
        <w:tc>
          <w:tcPr>
            <w:tcW w:w="1203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29813</w:t>
            </w:r>
          </w:p>
        </w:tc>
        <w:tc>
          <w:tcPr>
            <w:tcW w:w="1267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26811</w:t>
            </w:r>
          </w:p>
        </w:tc>
        <w:tc>
          <w:tcPr>
            <w:tcW w:w="1156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27532</w:t>
            </w:r>
          </w:p>
        </w:tc>
        <w:tc>
          <w:tcPr>
            <w:tcW w:w="1278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26108</w:t>
            </w:r>
          </w:p>
        </w:tc>
        <w:tc>
          <w:tcPr>
            <w:tcW w:w="1069" w:type="dxa"/>
          </w:tcPr>
          <w:p w:rsidR="00B02969" w:rsidRPr="00DC28D7" w:rsidRDefault="00DC28D7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8D7">
              <w:rPr>
                <w:rFonts w:ascii="Times New Roman" w:hAnsi="Times New Roman"/>
                <w:sz w:val="28"/>
                <w:szCs w:val="28"/>
              </w:rPr>
              <w:t>31557</w:t>
            </w:r>
          </w:p>
        </w:tc>
      </w:tr>
      <w:tr w:rsidR="00B02969" w:rsidTr="00B02969">
        <w:tc>
          <w:tcPr>
            <w:tcW w:w="579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B02969" w:rsidRDefault="00B02969" w:rsidP="00A104E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посещаемость</w:t>
            </w:r>
          </w:p>
        </w:tc>
        <w:tc>
          <w:tcPr>
            <w:tcW w:w="1203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67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56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278" w:type="dxa"/>
          </w:tcPr>
          <w:p w:rsidR="00B02969" w:rsidRDefault="00E11F33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69" w:type="dxa"/>
          </w:tcPr>
          <w:p w:rsidR="00B02969" w:rsidRPr="00DC28D7" w:rsidRDefault="00DC28D7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8D7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B02969" w:rsidTr="00B02969">
        <w:tc>
          <w:tcPr>
            <w:tcW w:w="579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9" w:type="dxa"/>
          </w:tcPr>
          <w:p w:rsidR="00B02969" w:rsidRDefault="00B02969" w:rsidP="00A104E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пропусков по болезни одним ребенком</w:t>
            </w:r>
          </w:p>
        </w:tc>
        <w:tc>
          <w:tcPr>
            <w:tcW w:w="1203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67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156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278" w:type="dxa"/>
          </w:tcPr>
          <w:p w:rsidR="00B02969" w:rsidRDefault="00B02969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069" w:type="dxa"/>
          </w:tcPr>
          <w:p w:rsidR="00B02969" w:rsidRPr="00DC28D7" w:rsidRDefault="00CE5C70" w:rsidP="00A104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8D7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A81535" w:rsidRDefault="00A81535" w:rsidP="00B567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0A7" w:rsidRDefault="008F60A7" w:rsidP="008F6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962">
        <w:rPr>
          <w:rFonts w:ascii="Times New Roman" w:hAnsi="Times New Roman"/>
          <w:sz w:val="28"/>
          <w:szCs w:val="28"/>
        </w:rPr>
        <w:t>В результате проведенных мероприятий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кварцевание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групп, проветривания, обработка оборудования </w:t>
      </w:r>
      <w:proofErr w:type="spellStart"/>
      <w:r>
        <w:rPr>
          <w:rFonts w:ascii="Times New Roman" w:hAnsi="Times New Roman"/>
          <w:sz w:val="28"/>
          <w:szCs w:val="28"/>
        </w:rPr>
        <w:t>дез</w:t>
      </w:r>
      <w:proofErr w:type="spellEnd"/>
      <w:r>
        <w:rPr>
          <w:rFonts w:ascii="Times New Roman" w:hAnsi="Times New Roman"/>
          <w:sz w:val="28"/>
          <w:szCs w:val="28"/>
        </w:rPr>
        <w:t xml:space="preserve">. средствами; проведенных бесед, консультаций с родителями) </w:t>
      </w:r>
      <w:r w:rsidRPr="00E75962">
        <w:rPr>
          <w:rFonts w:ascii="Times New Roman" w:hAnsi="Times New Roman"/>
          <w:sz w:val="28"/>
          <w:szCs w:val="28"/>
        </w:rPr>
        <w:t xml:space="preserve"> по профилактике и ук</w:t>
      </w:r>
      <w:r>
        <w:rPr>
          <w:rFonts w:ascii="Times New Roman" w:hAnsi="Times New Roman"/>
          <w:sz w:val="28"/>
          <w:szCs w:val="28"/>
        </w:rPr>
        <w:t xml:space="preserve">реплению здоровья детей </w:t>
      </w:r>
      <w:r w:rsidRPr="00E75962">
        <w:rPr>
          <w:rFonts w:ascii="Times New Roman" w:hAnsi="Times New Roman"/>
          <w:sz w:val="28"/>
          <w:szCs w:val="28"/>
        </w:rPr>
        <w:t xml:space="preserve"> дошкольного возраста к концу учебного года количество случаев заболеваемости ОРВИ снизилось.  </w:t>
      </w:r>
    </w:p>
    <w:p w:rsidR="0052115C" w:rsidRDefault="0052115C" w:rsidP="005211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962">
        <w:rPr>
          <w:rFonts w:ascii="Times New Roman" w:hAnsi="Times New Roman"/>
          <w:sz w:val="28"/>
          <w:szCs w:val="28"/>
        </w:rPr>
        <w:t xml:space="preserve">На сегодняшний день остается актуальной проблема ухудшения исходного качества </w:t>
      </w:r>
      <w:bookmarkStart w:id="1" w:name="YANDEX_45"/>
      <w:bookmarkEnd w:id="1"/>
      <w:r w:rsidRPr="00E75962">
        <w:rPr>
          <w:rStyle w:val="highlight"/>
          <w:rFonts w:ascii="Times New Roman" w:hAnsi="Times New Roman"/>
          <w:sz w:val="28"/>
          <w:szCs w:val="28"/>
        </w:rPr>
        <w:t> здоровья </w:t>
      </w:r>
      <w:r w:rsidRPr="00E75962">
        <w:rPr>
          <w:rFonts w:ascii="Times New Roman" w:hAnsi="Times New Roman"/>
          <w:sz w:val="28"/>
          <w:szCs w:val="28"/>
        </w:rPr>
        <w:t xml:space="preserve"> вновь поступающих детей, что требует организации тщательного медико-педагогического сопровождения детей, </w:t>
      </w:r>
      <w:proofErr w:type="gramStart"/>
      <w:r w:rsidRPr="00E7596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75962">
        <w:rPr>
          <w:rFonts w:ascii="Times New Roman" w:hAnsi="Times New Roman"/>
          <w:sz w:val="28"/>
          <w:szCs w:val="28"/>
        </w:rPr>
        <w:t xml:space="preserve"> организацией</w:t>
      </w:r>
      <w:r>
        <w:rPr>
          <w:rFonts w:ascii="Times New Roman" w:hAnsi="Times New Roman"/>
          <w:sz w:val="28"/>
          <w:szCs w:val="28"/>
        </w:rPr>
        <w:t xml:space="preserve"> закаливающих мероприятий,</w:t>
      </w:r>
      <w:r w:rsidRPr="00E75962">
        <w:rPr>
          <w:rFonts w:ascii="Times New Roman" w:hAnsi="Times New Roman"/>
          <w:sz w:val="28"/>
          <w:szCs w:val="28"/>
        </w:rPr>
        <w:t xml:space="preserve"> физического воспитания в детском саду.</w:t>
      </w:r>
    </w:p>
    <w:p w:rsidR="008F60A7" w:rsidRPr="00A81535" w:rsidRDefault="00A81535" w:rsidP="008F60A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35">
        <w:rPr>
          <w:rFonts w:ascii="Times New Roman" w:hAnsi="Times New Roman"/>
          <w:b/>
          <w:sz w:val="28"/>
          <w:szCs w:val="28"/>
        </w:rPr>
        <w:t>Следует обратить внимание на следующие вопросы:</w:t>
      </w:r>
    </w:p>
    <w:p w:rsidR="00A81535" w:rsidRPr="00A81535" w:rsidRDefault="00A81535" w:rsidP="00A104E2">
      <w:pPr>
        <w:pStyle w:val="ab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1535">
        <w:rPr>
          <w:rFonts w:ascii="Times New Roman" w:hAnsi="Times New Roman"/>
          <w:sz w:val="28"/>
          <w:szCs w:val="28"/>
        </w:rPr>
        <w:t>построение  работы в МДОУ по физическому воспитанию  с учётом возрастных и психологических особенностей детей, при четко организованном медико-педагогическом контроле, соблюдении оптимального двигательного режима.</w:t>
      </w:r>
    </w:p>
    <w:p w:rsidR="00A81535" w:rsidRPr="00A81535" w:rsidRDefault="00A81535" w:rsidP="00A104E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81535">
        <w:rPr>
          <w:rFonts w:ascii="Times New Roman" w:hAnsi="Times New Roman"/>
          <w:sz w:val="28"/>
          <w:szCs w:val="28"/>
        </w:rPr>
        <w:t>создание необходимых условий  для профилактики простудных заболеваний, укрепления здоровья воспитанников.</w:t>
      </w:r>
    </w:p>
    <w:p w:rsidR="00A81535" w:rsidRPr="00A81535" w:rsidRDefault="00A81535" w:rsidP="00A104E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81535">
        <w:rPr>
          <w:rFonts w:ascii="Times New Roman" w:hAnsi="Times New Roman"/>
          <w:sz w:val="28"/>
          <w:szCs w:val="28"/>
        </w:rPr>
        <w:t>проведение целенаправленной работы по просвещению родителей (</w:t>
      </w:r>
      <w:r w:rsidRPr="00A81535">
        <w:rPr>
          <w:rFonts w:ascii="Times New Roman" w:hAnsi="Times New Roman"/>
          <w:color w:val="000000"/>
          <w:sz w:val="28"/>
          <w:szCs w:val="28"/>
        </w:rPr>
        <w:t xml:space="preserve">в форме бесед, консультаций, на родительских собраниях, с помощью наглядной информации - папок-передвижек, советов, рекомендаций и др.). </w:t>
      </w:r>
    </w:p>
    <w:p w:rsidR="00530552" w:rsidRPr="00530552" w:rsidRDefault="00530552" w:rsidP="00A104E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54DEC" w:rsidRPr="00954DEC" w:rsidRDefault="00954DEC" w:rsidP="00A104E2">
      <w:pPr>
        <w:pStyle w:val="a8"/>
        <w:ind w:right="14" w:firstLine="484"/>
        <w:jc w:val="center"/>
        <w:rPr>
          <w:b/>
          <w:sz w:val="28"/>
          <w:szCs w:val="28"/>
        </w:rPr>
      </w:pPr>
      <w:r w:rsidRPr="00954DEC">
        <w:rPr>
          <w:b/>
          <w:sz w:val="28"/>
          <w:szCs w:val="28"/>
        </w:rPr>
        <w:t>Организация питания детей</w:t>
      </w:r>
    </w:p>
    <w:p w:rsidR="00954DEC" w:rsidRDefault="00954DEC" w:rsidP="00A104E2">
      <w:pPr>
        <w:pStyle w:val="a8"/>
        <w:ind w:right="14" w:firstLine="484"/>
        <w:jc w:val="both"/>
        <w:rPr>
          <w:sz w:val="28"/>
          <w:szCs w:val="28"/>
        </w:rPr>
      </w:pPr>
      <w:r>
        <w:rPr>
          <w:sz w:val="28"/>
          <w:szCs w:val="28"/>
        </w:rPr>
        <w:t>Питание является  одним из важнейших факторов, определяющим здоровье детей, способствующим профилактике заболеваний, повышению работоспособности и успеваемости, физическому и умственному развитию, создает условия для адаптации  подрастающего поколения к окружающей среде.</w:t>
      </w:r>
    </w:p>
    <w:p w:rsidR="00954DEC" w:rsidRDefault="00954DEC" w:rsidP="00A104E2">
      <w:pPr>
        <w:pStyle w:val="a8"/>
        <w:ind w:right="14" w:firstLine="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детском саду имеется утвержденное сезонное 10- дневное меню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весенне-летнего и осенне-</w:t>
      </w:r>
      <w:proofErr w:type="spellStart"/>
      <w:r>
        <w:rPr>
          <w:sz w:val="28"/>
          <w:szCs w:val="28"/>
        </w:rPr>
        <w:t>зимнегопериода</w:t>
      </w:r>
      <w:proofErr w:type="spellEnd"/>
      <w:r>
        <w:rPr>
          <w:sz w:val="28"/>
          <w:szCs w:val="28"/>
        </w:rPr>
        <w:t>. На каждое блюдо составлена технологическая карта.</w:t>
      </w:r>
    </w:p>
    <w:p w:rsidR="00954DEC" w:rsidRDefault="00954DEC" w:rsidP="00A104E2">
      <w:pPr>
        <w:pStyle w:val="a8"/>
        <w:ind w:right="14" w:firstLine="484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рационального питания в ДОУ являются:</w:t>
      </w:r>
    </w:p>
    <w:p w:rsidR="00954DEC" w:rsidRDefault="00954DEC" w:rsidP="00A104E2">
      <w:pPr>
        <w:pStyle w:val="a8"/>
        <w:ind w:right="14" w:firstLine="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энергетической ценности рациона </w:t>
      </w:r>
      <w:proofErr w:type="spellStart"/>
      <w:r>
        <w:rPr>
          <w:sz w:val="28"/>
          <w:szCs w:val="28"/>
        </w:rPr>
        <w:t>энергозатратам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ребенка;</w:t>
      </w:r>
    </w:p>
    <w:p w:rsidR="00954DEC" w:rsidRDefault="00954DEC" w:rsidP="00A104E2">
      <w:pPr>
        <w:pStyle w:val="a8"/>
        <w:ind w:right="14" w:firstLine="484"/>
        <w:jc w:val="both"/>
        <w:rPr>
          <w:sz w:val="28"/>
          <w:szCs w:val="28"/>
        </w:rPr>
      </w:pPr>
      <w:r>
        <w:rPr>
          <w:sz w:val="28"/>
          <w:szCs w:val="28"/>
        </w:rPr>
        <w:t>- сбалансированность в рационе всех пищевых веществ;</w:t>
      </w:r>
    </w:p>
    <w:p w:rsidR="00954DEC" w:rsidRDefault="00954DEC" w:rsidP="00A104E2">
      <w:pPr>
        <w:pStyle w:val="a8"/>
        <w:ind w:right="14" w:firstLine="484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разнообразие продуктов и блюд, обеспечивающих сбалансированность рациона;</w:t>
      </w:r>
    </w:p>
    <w:p w:rsidR="00954DEC" w:rsidRDefault="00954DEC" w:rsidP="00A104E2">
      <w:pPr>
        <w:pStyle w:val="a8"/>
        <w:ind w:right="14" w:firstLine="484"/>
        <w:jc w:val="both"/>
        <w:rPr>
          <w:sz w:val="28"/>
          <w:szCs w:val="28"/>
        </w:rPr>
      </w:pPr>
      <w:r>
        <w:rPr>
          <w:sz w:val="28"/>
          <w:szCs w:val="28"/>
        </w:rPr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блюд;</w:t>
      </w:r>
    </w:p>
    <w:p w:rsidR="00954DEC" w:rsidRDefault="00954DEC" w:rsidP="00A104E2">
      <w:pPr>
        <w:pStyle w:val="a8"/>
        <w:ind w:right="14" w:firstLine="484"/>
        <w:jc w:val="both"/>
        <w:rPr>
          <w:sz w:val="28"/>
          <w:szCs w:val="28"/>
        </w:rPr>
      </w:pPr>
      <w:r>
        <w:rPr>
          <w:sz w:val="28"/>
          <w:szCs w:val="28"/>
        </w:rPr>
        <w:t>- оптимальный режим питания, обстановка, формирующая у детей навыки культуры приема пищи;</w:t>
      </w:r>
    </w:p>
    <w:p w:rsidR="00954DEC" w:rsidRDefault="00954DEC" w:rsidP="00A104E2">
      <w:pPr>
        <w:pStyle w:val="a8"/>
        <w:ind w:right="14" w:firstLine="484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гигиенических требований к питанию детей.</w:t>
      </w:r>
    </w:p>
    <w:p w:rsidR="00954DEC" w:rsidRPr="00954DEC" w:rsidRDefault="00954DEC" w:rsidP="00A104E2">
      <w:pPr>
        <w:pStyle w:val="a8"/>
        <w:ind w:right="14" w:firstLine="484"/>
        <w:jc w:val="both"/>
        <w:rPr>
          <w:sz w:val="28"/>
          <w:szCs w:val="28"/>
        </w:rPr>
      </w:pPr>
      <w:r w:rsidRPr="00954DEC">
        <w:rPr>
          <w:sz w:val="28"/>
          <w:szCs w:val="28"/>
        </w:rPr>
        <w:t xml:space="preserve">В дошкольном учреждении дети получают трехразовое питание. Питание в детском саду сбалансированное, разнообразное. Дети в течение учебного года получают фрукты, салаты из свежих овощей,  соки. В рацион питания  в достаточном количестве включаются основные продукты: мясо, масло сливочное, молоко, рыба, творог. Полдники - усиленные, так как в детском саду функционирует  дежурная группа. </w:t>
      </w:r>
      <w:proofErr w:type="gramStart"/>
      <w:r w:rsidRPr="00954DEC">
        <w:rPr>
          <w:sz w:val="28"/>
          <w:szCs w:val="28"/>
        </w:rPr>
        <w:t xml:space="preserve">На полдник даются блюда из творога (запеканки, вареники ленивые, выпечка: булочка «дорожная», пирожки, ватрушки), каши молочные, блюда из рыбы. </w:t>
      </w:r>
      <w:proofErr w:type="gramEnd"/>
    </w:p>
    <w:p w:rsidR="00954DEC" w:rsidRPr="00954DEC" w:rsidRDefault="00954DEC" w:rsidP="00A104E2">
      <w:pPr>
        <w:pStyle w:val="a8"/>
        <w:ind w:right="14" w:firstLine="484"/>
        <w:jc w:val="both"/>
        <w:rPr>
          <w:sz w:val="28"/>
          <w:szCs w:val="28"/>
        </w:rPr>
      </w:pPr>
      <w:r w:rsidRPr="00954DEC">
        <w:rPr>
          <w:sz w:val="28"/>
          <w:szCs w:val="28"/>
        </w:rPr>
        <w:t>Анализ выполнения норм питания показывает, что в среднем су</w:t>
      </w:r>
      <w:r w:rsidR="00BE3E1E">
        <w:rPr>
          <w:sz w:val="28"/>
          <w:szCs w:val="28"/>
        </w:rPr>
        <w:t xml:space="preserve">точный набор продуктов </w:t>
      </w:r>
      <w:r w:rsidR="00752E0D">
        <w:rPr>
          <w:sz w:val="28"/>
          <w:szCs w:val="28"/>
        </w:rPr>
        <w:t>вып</w:t>
      </w:r>
      <w:r w:rsidR="008F60A7">
        <w:rPr>
          <w:sz w:val="28"/>
          <w:szCs w:val="28"/>
        </w:rPr>
        <w:t>олняется на 100</w:t>
      </w:r>
      <w:r w:rsidR="00752E0D">
        <w:rPr>
          <w:sz w:val="28"/>
          <w:szCs w:val="28"/>
        </w:rPr>
        <w:t xml:space="preserve"> %.</w:t>
      </w:r>
    </w:p>
    <w:p w:rsidR="00954DEC" w:rsidRDefault="00954DEC" w:rsidP="00A104E2">
      <w:pPr>
        <w:pStyle w:val="a8"/>
        <w:ind w:right="14" w:firstLine="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Меню составляется на десять дней, чтобы закупить своевременно необходимые продукты, а затем составляется меню-раскладка на каждый день, </w:t>
      </w:r>
      <w:proofErr w:type="gramStart"/>
      <w:r>
        <w:rPr>
          <w:sz w:val="28"/>
          <w:szCs w:val="28"/>
        </w:rPr>
        <w:t>в</w:t>
      </w:r>
      <w:proofErr w:type="gramEnd"/>
      <w:r w:rsidR="00CE5C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указывается норма выдачи детям каждого блюда. </w:t>
      </w:r>
    </w:p>
    <w:p w:rsidR="00954DEC" w:rsidRDefault="00954DEC" w:rsidP="00A104E2">
      <w:pPr>
        <w:pStyle w:val="a8"/>
        <w:ind w:right="14" w:firstLine="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учат детей бережно относиться к продуктам, формируют навыки культуры еды, создают положительное отношение к еде. </w:t>
      </w:r>
    </w:p>
    <w:p w:rsidR="007A26A0" w:rsidRDefault="00954DEC" w:rsidP="00372CA0">
      <w:pPr>
        <w:pStyle w:val="a8"/>
        <w:ind w:right="14" w:firstLine="484"/>
        <w:jc w:val="both"/>
        <w:rPr>
          <w:sz w:val="28"/>
          <w:szCs w:val="28"/>
        </w:rPr>
      </w:pPr>
      <w:r>
        <w:rPr>
          <w:sz w:val="28"/>
          <w:szCs w:val="28"/>
        </w:rPr>
        <w:t>Родители могут ознакомиться с меню в информационных уголках  каждой группы.</w:t>
      </w:r>
    </w:p>
    <w:p w:rsidR="002149B8" w:rsidRDefault="002149B8" w:rsidP="00C000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031" w:rsidRDefault="00C00031" w:rsidP="00C000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32A">
        <w:rPr>
          <w:rFonts w:ascii="Times New Roman" w:eastAsia="Times New Roman" w:hAnsi="Times New Roman" w:cs="Times New Roman"/>
          <w:b/>
          <w:sz w:val="28"/>
          <w:szCs w:val="28"/>
        </w:rPr>
        <w:t>Коррекционная работа</w:t>
      </w:r>
    </w:p>
    <w:p w:rsidR="00C00031" w:rsidRDefault="00C00031" w:rsidP="00C00031">
      <w:pPr>
        <w:pStyle w:val="TimesNewRoman12002014"/>
        <w:ind w:firstLine="708"/>
        <w:jc w:val="both"/>
        <w:rPr>
          <w:sz w:val="28"/>
          <w:szCs w:val="28"/>
        </w:rPr>
      </w:pPr>
      <w:r w:rsidRPr="0022383A">
        <w:rPr>
          <w:sz w:val="28"/>
          <w:szCs w:val="28"/>
        </w:rPr>
        <w:t xml:space="preserve">В детском саду налажена система комплексного психолого-медико-педагогического сопровождения дошкольников посредством ПМП - консилиума. Консилиум </w:t>
      </w:r>
      <w:r>
        <w:rPr>
          <w:sz w:val="28"/>
          <w:szCs w:val="28"/>
        </w:rPr>
        <w:t>М</w:t>
      </w:r>
      <w:r w:rsidRPr="0022383A">
        <w:rPr>
          <w:sz w:val="28"/>
          <w:szCs w:val="28"/>
        </w:rPr>
        <w:t>ДОУ строит свою работу в соответствии с  планом работы на  учебный год.</w:t>
      </w:r>
      <w:r>
        <w:rPr>
          <w:sz w:val="28"/>
          <w:szCs w:val="28"/>
        </w:rPr>
        <w:t xml:space="preserve"> </w:t>
      </w:r>
      <w:r w:rsidRPr="0022383A">
        <w:rPr>
          <w:sz w:val="28"/>
          <w:szCs w:val="28"/>
        </w:rPr>
        <w:t xml:space="preserve">Цель работы </w:t>
      </w:r>
      <w:proofErr w:type="spellStart"/>
      <w:r w:rsidRPr="0022383A">
        <w:rPr>
          <w:sz w:val="28"/>
          <w:szCs w:val="28"/>
        </w:rPr>
        <w:t>ПМПк</w:t>
      </w:r>
      <w:proofErr w:type="spellEnd"/>
      <w:r w:rsidRPr="0022383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обеспечение </w:t>
      </w:r>
      <w:proofErr w:type="spellStart"/>
      <w:r>
        <w:rPr>
          <w:sz w:val="28"/>
          <w:szCs w:val="28"/>
        </w:rPr>
        <w:t>диагностико</w:t>
      </w:r>
      <w:proofErr w:type="spellEnd"/>
      <w:r>
        <w:rPr>
          <w:sz w:val="28"/>
          <w:szCs w:val="28"/>
        </w:rPr>
        <w:t>-коррекционного и психолого-медико-педагогического сопровождения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C00031" w:rsidRDefault="00C00031" w:rsidP="00C00031">
      <w:pPr>
        <w:pStyle w:val="TimesNewRoman12002014"/>
        <w:ind w:firstLine="708"/>
        <w:jc w:val="center"/>
        <w:rPr>
          <w:b/>
          <w:sz w:val="28"/>
          <w:szCs w:val="28"/>
        </w:rPr>
      </w:pPr>
    </w:p>
    <w:p w:rsidR="002149B8" w:rsidRDefault="002149B8" w:rsidP="00C00031">
      <w:pPr>
        <w:pStyle w:val="TimesNewRoman12002014"/>
        <w:ind w:firstLine="708"/>
        <w:jc w:val="center"/>
        <w:rPr>
          <w:b/>
          <w:sz w:val="28"/>
          <w:szCs w:val="28"/>
        </w:rPr>
      </w:pPr>
    </w:p>
    <w:p w:rsidR="002149B8" w:rsidRDefault="002149B8" w:rsidP="00C00031">
      <w:pPr>
        <w:pStyle w:val="TimesNewRoman12002014"/>
        <w:ind w:firstLine="708"/>
        <w:jc w:val="center"/>
        <w:rPr>
          <w:b/>
          <w:sz w:val="28"/>
          <w:szCs w:val="28"/>
        </w:rPr>
      </w:pPr>
    </w:p>
    <w:p w:rsidR="002149B8" w:rsidRDefault="002149B8" w:rsidP="00C00031">
      <w:pPr>
        <w:pStyle w:val="TimesNewRoman12002014"/>
        <w:ind w:firstLine="708"/>
        <w:jc w:val="center"/>
        <w:rPr>
          <w:b/>
          <w:sz w:val="28"/>
          <w:szCs w:val="28"/>
        </w:rPr>
      </w:pPr>
    </w:p>
    <w:p w:rsidR="002149B8" w:rsidRDefault="002149B8" w:rsidP="00C00031">
      <w:pPr>
        <w:pStyle w:val="TimesNewRoman12002014"/>
        <w:ind w:firstLine="708"/>
        <w:jc w:val="center"/>
        <w:rPr>
          <w:b/>
          <w:sz w:val="28"/>
          <w:szCs w:val="28"/>
        </w:rPr>
      </w:pPr>
    </w:p>
    <w:p w:rsidR="00C00031" w:rsidRDefault="00C00031" w:rsidP="00C00031">
      <w:pPr>
        <w:pStyle w:val="TimesNewRoman12002014"/>
        <w:ind w:firstLine="708"/>
        <w:jc w:val="center"/>
        <w:rPr>
          <w:b/>
          <w:sz w:val="28"/>
          <w:szCs w:val="28"/>
        </w:rPr>
      </w:pPr>
      <w:r w:rsidRPr="000726C1">
        <w:rPr>
          <w:b/>
          <w:sz w:val="28"/>
          <w:szCs w:val="28"/>
        </w:rPr>
        <w:lastRenderedPageBreak/>
        <w:t>Результаты обследования речевого развития воспитанников</w:t>
      </w:r>
    </w:p>
    <w:p w:rsidR="00C00031" w:rsidRPr="000726C1" w:rsidRDefault="00C00031" w:rsidP="00C00031">
      <w:pPr>
        <w:pStyle w:val="TimesNewRoman12002014"/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380" w:type="dxa"/>
        <w:tblLook w:val="04A0" w:firstRow="1" w:lastRow="0" w:firstColumn="1" w:lastColumn="0" w:noHBand="0" w:noVBand="1"/>
      </w:tblPr>
      <w:tblGrid>
        <w:gridCol w:w="1809"/>
        <w:gridCol w:w="2393"/>
        <w:gridCol w:w="2393"/>
        <w:gridCol w:w="2393"/>
      </w:tblGrid>
      <w:tr w:rsidR="00C00031" w:rsidRPr="000726C1" w:rsidTr="001B62AD">
        <w:tc>
          <w:tcPr>
            <w:tcW w:w="1809" w:type="dxa"/>
          </w:tcPr>
          <w:p w:rsidR="00C00031" w:rsidRPr="000726C1" w:rsidRDefault="00C00031" w:rsidP="00C00031">
            <w:pPr>
              <w:pStyle w:val="TimesNewRoman12002014"/>
              <w:shd w:val="clear" w:color="auto" w:fill="auto"/>
              <w:ind w:firstLine="0"/>
            </w:pPr>
            <w:r>
              <w:t>Учебный год</w:t>
            </w:r>
          </w:p>
        </w:tc>
        <w:tc>
          <w:tcPr>
            <w:tcW w:w="2393" w:type="dxa"/>
          </w:tcPr>
          <w:p w:rsidR="00C00031" w:rsidRPr="000726C1" w:rsidRDefault="00C00031" w:rsidP="00C00031">
            <w:pPr>
              <w:pStyle w:val="TimesNewRoman12002014"/>
              <w:shd w:val="clear" w:color="auto" w:fill="auto"/>
              <w:ind w:firstLine="0"/>
            </w:pPr>
            <w:r>
              <w:t xml:space="preserve">Количество обследованных </w:t>
            </w:r>
            <w:r w:rsidRPr="000726C1">
              <w:t xml:space="preserve"> детей</w:t>
            </w:r>
          </w:p>
        </w:tc>
        <w:tc>
          <w:tcPr>
            <w:tcW w:w="2393" w:type="dxa"/>
          </w:tcPr>
          <w:p w:rsidR="00C00031" w:rsidRPr="000726C1" w:rsidRDefault="00C00031" w:rsidP="00C00031">
            <w:pPr>
              <w:pStyle w:val="TimesNewRoman12002014"/>
              <w:shd w:val="clear" w:color="auto" w:fill="auto"/>
              <w:ind w:firstLine="0"/>
            </w:pPr>
            <w:r>
              <w:t>Выявлено с отклонениями в развитии речи</w:t>
            </w:r>
          </w:p>
        </w:tc>
        <w:tc>
          <w:tcPr>
            <w:tcW w:w="2393" w:type="dxa"/>
          </w:tcPr>
          <w:p w:rsidR="00C00031" w:rsidRPr="000726C1" w:rsidRDefault="00C00031" w:rsidP="00C00031">
            <w:pPr>
              <w:pStyle w:val="TimesNewRoman12002014"/>
              <w:shd w:val="clear" w:color="auto" w:fill="auto"/>
              <w:ind w:firstLine="0"/>
            </w:pPr>
            <w:r>
              <w:t>% детей охваченных логопедической службой</w:t>
            </w:r>
          </w:p>
        </w:tc>
      </w:tr>
      <w:tr w:rsidR="00C00031" w:rsidRPr="000726C1" w:rsidTr="001B62AD">
        <w:tc>
          <w:tcPr>
            <w:tcW w:w="1809" w:type="dxa"/>
          </w:tcPr>
          <w:p w:rsidR="00C00031" w:rsidRPr="000726C1" w:rsidRDefault="00C00031" w:rsidP="00C00031">
            <w:pPr>
              <w:rPr>
                <w:sz w:val="24"/>
                <w:szCs w:val="24"/>
              </w:rPr>
            </w:pPr>
            <w:r w:rsidRPr="000726C1">
              <w:rPr>
                <w:sz w:val="24"/>
                <w:szCs w:val="24"/>
              </w:rPr>
              <w:t>2011-2012</w:t>
            </w:r>
          </w:p>
        </w:tc>
        <w:tc>
          <w:tcPr>
            <w:tcW w:w="2393" w:type="dxa"/>
          </w:tcPr>
          <w:p w:rsidR="00C00031" w:rsidRPr="000726C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79</w:t>
            </w:r>
          </w:p>
        </w:tc>
        <w:tc>
          <w:tcPr>
            <w:tcW w:w="2393" w:type="dxa"/>
          </w:tcPr>
          <w:p w:rsidR="00C00031" w:rsidRPr="000726C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23</w:t>
            </w:r>
          </w:p>
        </w:tc>
        <w:tc>
          <w:tcPr>
            <w:tcW w:w="2393" w:type="dxa"/>
          </w:tcPr>
          <w:p w:rsidR="00C00031" w:rsidRPr="000726C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 xml:space="preserve">56% (13 детей) </w:t>
            </w:r>
          </w:p>
        </w:tc>
      </w:tr>
      <w:tr w:rsidR="00C00031" w:rsidRPr="000726C1" w:rsidTr="001B62AD">
        <w:tc>
          <w:tcPr>
            <w:tcW w:w="1809" w:type="dxa"/>
          </w:tcPr>
          <w:p w:rsidR="00C00031" w:rsidRPr="000726C1" w:rsidRDefault="00C00031" w:rsidP="00C00031">
            <w:pPr>
              <w:rPr>
                <w:sz w:val="24"/>
                <w:szCs w:val="24"/>
              </w:rPr>
            </w:pPr>
            <w:r w:rsidRPr="000726C1">
              <w:rPr>
                <w:sz w:val="24"/>
                <w:szCs w:val="24"/>
              </w:rPr>
              <w:t>2012-2013</w:t>
            </w:r>
          </w:p>
        </w:tc>
        <w:tc>
          <w:tcPr>
            <w:tcW w:w="2393" w:type="dxa"/>
          </w:tcPr>
          <w:p w:rsidR="00C00031" w:rsidRPr="000726C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56</w:t>
            </w:r>
          </w:p>
        </w:tc>
        <w:tc>
          <w:tcPr>
            <w:tcW w:w="2393" w:type="dxa"/>
          </w:tcPr>
          <w:p w:rsidR="00C00031" w:rsidRPr="000726C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25</w:t>
            </w:r>
          </w:p>
        </w:tc>
        <w:tc>
          <w:tcPr>
            <w:tcW w:w="2393" w:type="dxa"/>
          </w:tcPr>
          <w:p w:rsidR="00C00031" w:rsidRPr="000726C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60% (15 детей)</w:t>
            </w:r>
          </w:p>
        </w:tc>
      </w:tr>
      <w:tr w:rsidR="00C00031" w:rsidRPr="000726C1" w:rsidTr="001B62AD">
        <w:tc>
          <w:tcPr>
            <w:tcW w:w="1809" w:type="dxa"/>
          </w:tcPr>
          <w:p w:rsidR="00C00031" w:rsidRPr="000726C1" w:rsidRDefault="00C00031" w:rsidP="00C00031">
            <w:pPr>
              <w:rPr>
                <w:sz w:val="24"/>
                <w:szCs w:val="24"/>
              </w:rPr>
            </w:pPr>
            <w:r w:rsidRPr="000726C1">
              <w:rPr>
                <w:sz w:val="24"/>
                <w:szCs w:val="24"/>
              </w:rPr>
              <w:t>2013-2014</w:t>
            </w:r>
          </w:p>
        </w:tc>
        <w:tc>
          <w:tcPr>
            <w:tcW w:w="2393" w:type="dxa"/>
          </w:tcPr>
          <w:p w:rsidR="00C00031" w:rsidRPr="000726C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57</w:t>
            </w:r>
          </w:p>
        </w:tc>
        <w:tc>
          <w:tcPr>
            <w:tcW w:w="2393" w:type="dxa"/>
          </w:tcPr>
          <w:p w:rsidR="00C00031" w:rsidRPr="000726C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27</w:t>
            </w:r>
          </w:p>
        </w:tc>
        <w:tc>
          <w:tcPr>
            <w:tcW w:w="2393" w:type="dxa"/>
          </w:tcPr>
          <w:p w:rsidR="00C00031" w:rsidRPr="000726C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59% (16 детей)</w:t>
            </w:r>
          </w:p>
        </w:tc>
      </w:tr>
      <w:tr w:rsidR="00C00031" w:rsidRPr="000726C1" w:rsidTr="001B62AD">
        <w:tc>
          <w:tcPr>
            <w:tcW w:w="1809" w:type="dxa"/>
          </w:tcPr>
          <w:p w:rsidR="00C00031" w:rsidRPr="000726C1" w:rsidRDefault="00C00031" w:rsidP="00C0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2393" w:type="dxa"/>
          </w:tcPr>
          <w:p w:rsidR="00C0003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84</w:t>
            </w:r>
          </w:p>
        </w:tc>
        <w:tc>
          <w:tcPr>
            <w:tcW w:w="2393" w:type="dxa"/>
          </w:tcPr>
          <w:p w:rsidR="00C0003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37</w:t>
            </w:r>
          </w:p>
        </w:tc>
        <w:tc>
          <w:tcPr>
            <w:tcW w:w="2393" w:type="dxa"/>
          </w:tcPr>
          <w:p w:rsidR="00C0003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38% (14 детей)</w:t>
            </w:r>
          </w:p>
        </w:tc>
      </w:tr>
      <w:tr w:rsidR="00C00031" w:rsidRPr="000726C1" w:rsidTr="001B62AD">
        <w:tc>
          <w:tcPr>
            <w:tcW w:w="1809" w:type="dxa"/>
          </w:tcPr>
          <w:p w:rsidR="00C00031" w:rsidRDefault="00C00031" w:rsidP="00C0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2393" w:type="dxa"/>
          </w:tcPr>
          <w:p w:rsidR="00C0003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135</w:t>
            </w:r>
          </w:p>
        </w:tc>
        <w:tc>
          <w:tcPr>
            <w:tcW w:w="2393" w:type="dxa"/>
          </w:tcPr>
          <w:p w:rsidR="00C0003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47</w:t>
            </w:r>
          </w:p>
        </w:tc>
        <w:tc>
          <w:tcPr>
            <w:tcW w:w="2393" w:type="dxa"/>
          </w:tcPr>
          <w:p w:rsidR="00C0003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21% (10 детей)</w:t>
            </w:r>
          </w:p>
        </w:tc>
      </w:tr>
      <w:tr w:rsidR="00C00031" w:rsidRPr="000726C1" w:rsidTr="001B62AD">
        <w:tc>
          <w:tcPr>
            <w:tcW w:w="1809" w:type="dxa"/>
          </w:tcPr>
          <w:p w:rsidR="00C00031" w:rsidRDefault="00C00031" w:rsidP="00C0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 г.</w:t>
            </w:r>
          </w:p>
        </w:tc>
        <w:tc>
          <w:tcPr>
            <w:tcW w:w="2393" w:type="dxa"/>
          </w:tcPr>
          <w:p w:rsidR="00C0003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84</w:t>
            </w:r>
          </w:p>
        </w:tc>
        <w:tc>
          <w:tcPr>
            <w:tcW w:w="2393" w:type="dxa"/>
          </w:tcPr>
          <w:p w:rsidR="00C0003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47</w:t>
            </w:r>
          </w:p>
        </w:tc>
        <w:tc>
          <w:tcPr>
            <w:tcW w:w="2393" w:type="dxa"/>
          </w:tcPr>
          <w:p w:rsidR="00C00031" w:rsidRDefault="00C00031" w:rsidP="00C00031">
            <w:pPr>
              <w:pStyle w:val="TimesNewRoman12002014"/>
              <w:shd w:val="clear" w:color="auto" w:fill="auto"/>
              <w:ind w:firstLine="0"/>
              <w:jc w:val="both"/>
            </w:pPr>
            <w:r>
              <w:t>25% (12 детей)</w:t>
            </w:r>
          </w:p>
        </w:tc>
      </w:tr>
      <w:tr w:rsidR="00C00031" w:rsidRPr="001B62AD" w:rsidTr="001B62AD">
        <w:tc>
          <w:tcPr>
            <w:tcW w:w="1809" w:type="dxa"/>
          </w:tcPr>
          <w:p w:rsidR="00C00031" w:rsidRPr="001B62AD" w:rsidRDefault="00C00031" w:rsidP="00C00031">
            <w:pPr>
              <w:rPr>
                <w:sz w:val="24"/>
                <w:szCs w:val="24"/>
              </w:rPr>
            </w:pPr>
            <w:r w:rsidRPr="001B62AD">
              <w:rPr>
                <w:sz w:val="24"/>
                <w:szCs w:val="24"/>
              </w:rPr>
              <w:t>Апрель 2017 г.</w:t>
            </w:r>
          </w:p>
        </w:tc>
        <w:tc>
          <w:tcPr>
            <w:tcW w:w="2393" w:type="dxa"/>
          </w:tcPr>
          <w:p w:rsidR="00C00031" w:rsidRPr="001B62AD" w:rsidRDefault="001B62AD" w:rsidP="00C00031">
            <w:pPr>
              <w:pStyle w:val="TimesNewRoman12002014"/>
              <w:shd w:val="clear" w:color="auto" w:fill="auto"/>
              <w:ind w:firstLine="0"/>
              <w:jc w:val="both"/>
            </w:pPr>
            <w:r w:rsidRPr="001B62AD">
              <w:t>120</w:t>
            </w:r>
          </w:p>
        </w:tc>
        <w:tc>
          <w:tcPr>
            <w:tcW w:w="2393" w:type="dxa"/>
          </w:tcPr>
          <w:p w:rsidR="00C00031" w:rsidRPr="001B62AD" w:rsidRDefault="001B62AD" w:rsidP="00C00031">
            <w:pPr>
              <w:pStyle w:val="TimesNewRoman12002014"/>
              <w:shd w:val="clear" w:color="auto" w:fill="auto"/>
              <w:ind w:firstLine="0"/>
              <w:jc w:val="both"/>
            </w:pPr>
            <w:r w:rsidRPr="001B62AD">
              <w:t>45</w:t>
            </w:r>
          </w:p>
        </w:tc>
        <w:tc>
          <w:tcPr>
            <w:tcW w:w="2393" w:type="dxa"/>
          </w:tcPr>
          <w:p w:rsidR="00C00031" w:rsidRPr="001B62AD" w:rsidRDefault="001B62AD" w:rsidP="00C00031">
            <w:pPr>
              <w:pStyle w:val="TimesNewRoman12002014"/>
              <w:shd w:val="clear" w:color="auto" w:fill="auto"/>
              <w:ind w:firstLine="0"/>
              <w:jc w:val="both"/>
            </w:pPr>
            <w:r w:rsidRPr="001B62AD">
              <w:t>20% (9 детей)</w:t>
            </w:r>
          </w:p>
        </w:tc>
      </w:tr>
    </w:tbl>
    <w:p w:rsidR="001B62AD" w:rsidRDefault="001B62AD" w:rsidP="001B62AD">
      <w:pPr>
        <w:pStyle w:val="TimesNewRoman12002014"/>
        <w:ind w:firstLine="708"/>
        <w:jc w:val="both"/>
        <w:rPr>
          <w:sz w:val="28"/>
          <w:szCs w:val="28"/>
        </w:rPr>
      </w:pPr>
    </w:p>
    <w:p w:rsidR="00C00031" w:rsidRPr="004D4AB4" w:rsidRDefault="002149B8" w:rsidP="001B62AD">
      <w:pPr>
        <w:pStyle w:val="TimesNewRoman12002014"/>
        <w:ind w:firstLine="708"/>
        <w:jc w:val="both"/>
        <w:rPr>
          <w:sz w:val="28"/>
          <w:szCs w:val="28"/>
        </w:rPr>
      </w:pPr>
      <w:r w:rsidRPr="001B62AD">
        <w:rPr>
          <w:sz w:val="28"/>
          <w:szCs w:val="28"/>
        </w:rPr>
        <w:t>В апреле 2017 года учителем-логопедом Ели</w:t>
      </w:r>
      <w:r w:rsidR="001B62AD" w:rsidRPr="001B62AD">
        <w:rPr>
          <w:sz w:val="28"/>
          <w:szCs w:val="28"/>
        </w:rPr>
        <w:t>сеевой Э.И. было  обследовано 120</w:t>
      </w:r>
      <w:r w:rsidRPr="001B62AD">
        <w:rPr>
          <w:sz w:val="28"/>
          <w:szCs w:val="28"/>
        </w:rPr>
        <w:t xml:space="preserve"> воспитанников, вы</w:t>
      </w:r>
      <w:r w:rsidR="001B62AD" w:rsidRPr="001B62AD">
        <w:rPr>
          <w:sz w:val="28"/>
          <w:szCs w:val="28"/>
        </w:rPr>
        <w:t>явлено с речевыми нарушениями 45</w:t>
      </w:r>
      <w:r w:rsidRPr="001B62AD">
        <w:rPr>
          <w:sz w:val="28"/>
          <w:szCs w:val="28"/>
        </w:rPr>
        <w:t xml:space="preserve"> воспитанников, зач</w:t>
      </w:r>
      <w:r w:rsidR="001B62AD" w:rsidRPr="001B62AD">
        <w:rPr>
          <w:sz w:val="28"/>
          <w:szCs w:val="28"/>
        </w:rPr>
        <w:t>ислено в логопедический пункт 9 детей, 34</w:t>
      </w:r>
      <w:r w:rsidRPr="001B62AD">
        <w:rPr>
          <w:sz w:val="28"/>
          <w:szCs w:val="28"/>
        </w:rPr>
        <w:t xml:space="preserve"> – </w:t>
      </w:r>
      <w:proofErr w:type="gramStart"/>
      <w:r w:rsidRPr="001B62AD">
        <w:rPr>
          <w:sz w:val="28"/>
          <w:szCs w:val="28"/>
        </w:rPr>
        <w:t>поставлены</w:t>
      </w:r>
      <w:proofErr w:type="gramEnd"/>
      <w:r w:rsidRPr="001B62AD">
        <w:rPr>
          <w:sz w:val="28"/>
          <w:szCs w:val="28"/>
        </w:rPr>
        <w:t xml:space="preserve"> в очередь. </w:t>
      </w:r>
    </w:p>
    <w:p w:rsidR="00C00031" w:rsidRDefault="00C00031" w:rsidP="00C0003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Как показывает практика, количество детей с речевыми отклонениями, ежегодно увеличивается. Поэтому необходимо расширение возможностей коррекционной психолого-логопедической  службы:</w:t>
      </w:r>
    </w:p>
    <w:p w:rsidR="00C00031" w:rsidRDefault="00C00031" w:rsidP="00C0003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коррекционной работы на основе современных методик и технологий;</w:t>
      </w:r>
    </w:p>
    <w:p w:rsidR="00C00031" w:rsidRDefault="00C00031" w:rsidP="00C0003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программ по сопровождению детей с ОВЗ,</w:t>
      </w:r>
    </w:p>
    <w:p w:rsidR="00C00031" w:rsidRDefault="00C00031" w:rsidP="00C00031">
      <w:pPr>
        <w:pStyle w:val="a8"/>
        <w:ind w:right="14" w:firstLine="484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специалистов: логопед-дефектолог, педагог-психолог.</w:t>
      </w:r>
    </w:p>
    <w:p w:rsidR="007A26A0" w:rsidRDefault="007A26A0" w:rsidP="00A104E2">
      <w:pPr>
        <w:pStyle w:val="a3"/>
        <w:rPr>
          <w:sz w:val="28"/>
          <w:szCs w:val="28"/>
        </w:rPr>
      </w:pPr>
    </w:p>
    <w:p w:rsidR="00A26607" w:rsidRDefault="009C46FC" w:rsidP="00A104E2">
      <w:pPr>
        <w:pStyle w:val="a3"/>
        <w:rPr>
          <w:sz w:val="28"/>
          <w:szCs w:val="28"/>
        </w:rPr>
      </w:pPr>
      <w:r w:rsidRPr="009C46FC">
        <w:rPr>
          <w:sz w:val="28"/>
          <w:szCs w:val="28"/>
        </w:rPr>
        <w:t>5. ОРГАНИЗАЦИЯ УЧЕБНОГО ПРОЦЕССА.</w:t>
      </w:r>
    </w:p>
    <w:p w:rsidR="00A26607" w:rsidRPr="00E16C25" w:rsidRDefault="00A26607" w:rsidP="00A104E2">
      <w:pPr>
        <w:pStyle w:val="a8"/>
        <w:ind w:right="14" w:firstLine="484"/>
        <w:jc w:val="both"/>
        <w:rPr>
          <w:sz w:val="28"/>
          <w:szCs w:val="28"/>
        </w:rPr>
      </w:pPr>
    </w:p>
    <w:p w:rsidR="008721EF" w:rsidRDefault="008721EF" w:rsidP="00A104E2">
      <w:pPr>
        <w:pStyle w:val="a8"/>
        <w:ind w:right="14" w:firstLine="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специфику дошкольного образования, – отсутствие предметного характера содержания образования на данной ступени, </w:t>
      </w:r>
      <w:r w:rsidRPr="006B2859">
        <w:rPr>
          <w:sz w:val="28"/>
          <w:szCs w:val="28"/>
        </w:rPr>
        <w:t xml:space="preserve">реализацию образовательных областей через детские виды деятельности, учебный план представляет собой сетки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</w:t>
      </w:r>
      <w:proofErr w:type="spellStart"/>
      <w:r w:rsidRPr="006B2859">
        <w:rPr>
          <w:sz w:val="28"/>
          <w:szCs w:val="28"/>
        </w:rPr>
        <w:t>СанПин</w:t>
      </w:r>
      <w:proofErr w:type="spellEnd"/>
      <w:r w:rsidRPr="006B2859">
        <w:rPr>
          <w:sz w:val="28"/>
          <w:szCs w:val="28"/>
        </w:rPr>
        <w:t>. Учитывается, что Программа обеспечивает</w:t>
      </w:r>
      <w:r>
        <w:rPr>
          <w:sz w:val="28"/>
          <w:szCs w:val="28"/>
        </w:rPr>
        <w:t xml:space="preserve"> развитие личности детей дошкольного возраста в различных видах общения и деятельности с учетом их возрастных, индивидуальных психологических</w:t>
      </w:r>
      <w:r w:rsidR="005B1243">
        <w:rPr>
          <w:sz w:val="28"/>
          <w:szCs w:val="28"/>
        </w:rPr>
        <w:t xml:space="preserve"> и физиологических особенностей</w:t>
      </w:r>
      <w:r>
        <w:rPr>
          <w:sz w:val="28"/>
          <w:szCs w:val="28"/>
        </w:rPr>
        <w:t>.</w:t>
      </w:r>
    </w:p>
    <w:p w:rsidR="00F76E53" w:rsidRPr="0086108B" w:rsidRDefault="00F76E53" w:rsidP="00F7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40E">
        <w:rPr>
          <w:rFonts w:ascii="Times New Roman" w:hAnsi="Times New Roman" w:cs="Times New Roman"/>
          <w:b/>
          <w:sz w:val="28"/>
          <w:szCs w:val="28"/>
        </w:rPr>
        <w:t>Режим работы МДОУ:</w:t>
      </w:r>
      <w:r>
        <w:rPr>
          <w:rFonts w:ascii="Times New Roman" w:hAnsi="Times New Roman" w:cs="Times New Roman"/>
          <w:sz w:val="28"/>
          <w:szCs w:val="28"/>
        </w:rPr>
        <w:t>–  с 7.00 до 19.00 ч.</w:t>
      </w:r>
      <w:r w:rsidRPr="0086108B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пятидневной рабочей неделе.</w:t>
      </w:r>
      <w:r w:rsidRPr="0086108B">
        <w:rPr>
          <w:rFonts w:ascii="Times New Roman" w:hAnsi="Times New Roman" w:cs="Times New Roman"/>
          <w:sz w:val="28"/>
          <w:szCs w:val="28"/>
        </w:rPr>
        <w:t xml:space="preserve"> Выходные дни – суббота и воскресенье, общероссийские праздничные дни. </w:t>
      </w:r>
    </w:p>
    <w:p w:rsidR="00F76E53" w:rsidRPr="00F76E53" w:rsidRDefault="00F76E53" w:rsidP="00F76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33">
        <w:rPr>
          <w:rFonts w:ascii="Times New Roman" w:hAnsi="Times New Roman" w:cs="Times New Roman"/>
          <w:b/>
          <w:sz w:val="28"/>
          <w:szCs w:val="28"/>
        </w:rPr>
        <w:t>Продолжительность  учебного 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начало  учебного  года – 01  сентября,  конец  учебного  года – 31 августа.  Образовательная  деятельность  в  группах  общеразвивающей  направленности  осуществляется  в  период  с  01  сентября  по  31  мая.</w:t>
      </w:r>
    </w:p>
    <w:p w:rsidR="009F509F" w:rsidRDefault="008721EF" w:rsidP="00A104E2">
      <w:pPr>
        <w:pStyle w:val="a8"/>
        <w:ind w:right="14" w:firstLine="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непрерывной непосредственно образовательной </w:t>
      </w:r>
      <w:r>
        <w:rPr>
          <w:sz w:val="28"/>
          <w:szCs w:val="28"/>
        </w:rPr>
        <w:lastRenderedPageBreak/>
        <w:t xml:space="preserve">деятельности для детей от 3 до 4 лет – не более 15 минут, для детей от 4 до 5 лет – не более 20 минут, для детей от 5 до 6 лет – не более 25 минут, а для детей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6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7 лет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8721EF" w:rsidRDefault="008721EF" w:rsidP="00A104E2">
      <w:pPr>
        <w:pStyle w:val="a8"/>
        <w:ind w:right="14" w:firstLine="4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Важно отметить, что на </w:t>
      </w:r>
      <w:r>
        <w:rPr>
          <w:i/>
          <w:iCs/>
          <w:sz w:val="28"/>
          <w:szCs w:val="28"/>
        </w:rPr>
        <w:t xml:space="preserve">самостоятельную деятельность </w:t>
      </w:r>
      <w:r>
        <w:rPr>
          <w:sz w:val="28"/>
          <w:szCs w:val="28"/>
        </w:rPr>
        <w:t xml:space="preserve">детей 3-7 лет (игры, подготовка к образовательной деятельности, личная гигиена) </w:t>
      </w:r>
      <w:r w:rsidR="00B31B96">
        <w:rPr>
          <w:i/>
          <w:iCs/>
          <w:sz w:val="28"/>
          <w:szCs w:val="28"/>
        </w:rPr>
        <w:t xml:space="preserve">в режиме отводится </w:t>
      </w:r>
      <w:r>
        <w:rPr>
          <w:i/>
          <w:iCs/>
          <w:sz w:val="28"/>
          <w:szCs w:val="28"/>
        </w:rPr>
        <w:t xml:space="preserve"> не менее 3-4 часов.</w:t>
      </w:r>
    </w:p>
    <w:p w:rsidR="0044388E" w:rsidRPr="00954DEC" w:rsidRDefault="0044388E" w:rsidP="004438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программа, реализуемая</w:t>
      </w:r>
      <w:r w:rsidRPr="00954DEC">
        <w:rPr>
          <w:rFonts w:ascii="Times New Roman" w:hAnsi="Times New Roman"/>
          <w:sz w:val="28"/>
          <w:szCs w:val="28"/>
        </w:rPr>
        <w:t xml:space="preserve"> в МДОУ, обеспечивают целостность педагогического процесса и непрерывность об</w:t>
      </w:r>
      <w:r>
        <w:rPr>
          <w:rFonts w:ascii="Times New Roman" w:hAnsi="Times New Roman"/>
          <w:sz w:val="28"/>
          <w:szCs w:val="28"/>
        </w:rPr>
        <w:t>разования детей в возрасте от  2</w:t>
      </w:r>
      <w:r w:rsidRPr="00954DEC">
        <w:rPr>
          <w:rFonts w:ascii="Times New Roman" w:hAnsi="Times New Roman"/>
          <w:sz w:val="28"/>
          <w:szCs w:val="28"/>
        </w:rPr>
        <w:t xml:space="preserve"> до 7 лет. </w:t>
      </w:r>
    </w:p>
    <w:p w:rsidR="0044388E" w:rsidRPr="00E75962" w:rsidRDefault="0044388E" w:rsidP="00443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962">
        <w:rPr>
          <w:rFonts w:ascii="Times New Roman" w:hAnsi="Times New Roman"/>
          <w:sz w:val="28"/>
          <w:szCs w:val="28"/>
        </w:rPr>
        <w:t>Образовательный процесс осуществлялся</w:t>
      </w:r>
      <w:r>
        <w:rPr>
          <w:rFonts w:ascii="Times New Roman" w:hAnsi="Times New Roman"/>
          <w:sz w:val="28"/>
          <w:szCs w:val="28"/>
        </w:rPr>
        <w:t xml:space="preserve"> на основе комплексно-тематического планирования </w:t>
      </w:r>
      <w:r w:rsidRPr="00E75962">
        <w:rPr>
          <w:rFonts w:ascii="Times New Roman" w:hAnsi="Times New Roman"/>
          <w:sz w:val="28"/>
          <w:szCs w:val="28"/>
        </w:rPr>
        <w:t xml:space="preserve">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чтения, а  также в ходе режимных моментов, в самостоятельной деятельности детей и во взаимодействии с семьями воспитанников ДОУ.</w:t>
      </w:r>
    </w:p>
    <w:p w:rsidR="0044388E" w:rsidRPr="00E75962" w:rsidRDefault="0044388E" w:rsidP="0044388E">
      <w:pPr>
        <w:pStyle w:val="ac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75962">
        <w:rPr>
          <w:sz w:val="28"/>
          <w:szCs w:val="28"/>
        </w:rPr>
        <w:t xml:space="preserve">Содержание психолого-педагогической работы было направлено на освоение детьми образовательных областей </w:t>
      </w:r>
      <w:r>
        <w:rPr>
          <w:sz w:val="28"/>
          <w:szCs w:val="28"/>
        </w:rPr>
        <w:t>«Социально-коммуникативное развитие», «Познавательное развитие», «Речевое развитие», «Художественно-</w:t>
      </w:r>
      <w:proofErr w:type="spellStart"/>
      <w:r>
        <w:rPr>
          <w:sz w:val="28"/>
          <w:szCs w:val="28"/>
        </w:rPr>
        <w:t>эстктическое</w:t>
      </w:r>
      <w:proofErr w:type="spellEnd"/>
      <w:r>
        <w:rPr>
          <w:sz w:val="28"/>
          <w:szCs w:val="28"/>
        </w:rPr>
        <w:t>»,  «Физическая культура»,</w:t>
      </w:r>
      <w:r w:rsidRPr="00E75962">
        <w:rPr>
          <w:sz w:val="28"/>
          <w:szCs w:val="28"/>
        </w:rPr>
        <w:t xml:space="preserve"> которые обеспечили разностороннее развитие детей с учетом их возрастных и индивидуальных особенностей</w:t>
      </w:r>
      <w:r>
        <w:rPr>
          <w:sz w:val="28"/>
          <w:szCs w:val="28"/>
        </w:rPr>
        <w:t>.</w:t>
      </w:r>
    </w:p>
    <w:p w:rsidR="0044388E" w:rsidRPr="00F92393" w:rsidRDefault="0044388E" w:rsidP="00443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педагогической диагностики как указано в п.3.2.3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проводилась </w:t>
      </w:r>
      <w:proofErr w:type="gramStart"/>
      <w:r>
        <w:rPr>
          <w:rFonts w:ascii="Times New Roman" w:hAnsi="Times New Roman"/>
          <w:sz w:val="28"/>
          <w:szCs w:val="28"/>
        </w:rPr>
        <w:t>оценка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индивидуального развития детей в соответствии с возрастом. Ее результаты использовались исключительно для индивидуализации образования – поддержки ребенка, построения его образовательной траектории, а так же, для оптимизации работы с группой детей.</w:t>
      </w:r>
    </w:p>
    <w:p w:rsidR="00D60E5C" w:rsidRDefault="00D60E5C" w:rsidP="00B5670F">
      <w:pPr>
        <w:pStyle w:val="a3"/>
        <w:jc w:val="left"/>
        <w:rPr>
          <w:b w:val="0"/>
          <w:sz w:val="28"/>
          <w:szCs w:val="28"/>
        </w:rPr>
      </w:pPr>
    </w:p>
    <w:p w:rsidR="005E145C" w:rsidRDefault="005E145C" w:rsidP="00807FAA">
      <w:pPr>
        <w:pStyle w:val="a3"/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6. ВОСТРЕБОВАННОСТЬ ВЫПУСКНИКОВ ДОУ.</w:t>
      </w:r>
    </w:p>
    <w:p w:rsidR="00AB3C01" w:rsidRDefault="00AB3C01" w:rsidP="00A10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253" w:rsidRPr="002149B8" w:rsidRDefault="00311253" w:rsidP="00214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253">
        <w:rPr>
          <w:rFonts w:ascii="Times New Roman" w:eastAsia="Times New Roman" w:hAnsi="Times New Roman" w:cs="Times New Roman"/>
          <w:sz w:val="28"/>
          <w:szCs w:val="28"/>
        </w:rPr>
        <w:t>На протяжении длительного времени педагогический коллектив ДОУ сотруд</w:t>
      </w:r>
      <w:r>
        <w:rPr>
          <w:rFonts w:ascii="Times New Roman" w:eastAsia="Times New Roman" w:hAnsi="Times New Roman" w:cs="Times New Roman"/>
          <w:sz w:val="28"/>
          <w:szCs w:val="28"/>
        </w:rPr>
        <w:t>ничает с учителями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Разуменская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1</w:t>
      </w:r>
      <w:r w:rsidRPr="00311253">
        <w:rPr>
          <w:rFonts w:ascii="Times New Roman" w:eastAsia="Times New Roman" w:hAnsi="Times New Roman" w:cs="Times New Roman"/>
          <w:sz w:val="28"/>
          <w:szCs w:val="28"/>
        </w:rPr>
        <w:t xml:space="preserve">», постоянно идет обмен педагогическим опытом, </w:t>
      </w:r>
      <w:proofErr w:type="spellStart"/>
      <w:r w:rsidRPr="00311253">
        <w:rPr>
          <w:rFonts w:ascii="Times New Roman" w:eastAsia="Times New Roman" w:hAnsi="Times New Roman" w:cs="Times New Roman"/>
          <w:sz w:val="28"/>
          <w:szCs w:val="28"/>
        </w:rPr>
        <w:t>взаимопосещения</w:t>
      </w:r>
      <w:proofErr w:type="spellEnd"/>
      <w:r w:rsidRPr="00311253">
        <w:rPr>
          <w:rFonts w:ascii="Times New Roman" w:eastAsia="Times New Roman" w:hAnsi="Times New Roman" w:cs="Times New Roman"/>
          <w:sz w:val="28"/>
          <w:szCs w:val="28"/>
        </w:rPr>
        <w:t xml:space="preserve"> учебных занятий, совместные праздники, выставки, круглые столы. Это позволяет нашим выпускникам заранее знакомиться со школьной жизнью, учителями.</w:t>
      </w:r>
    </w:p>
    <w:p w:rsidR="006B2859" w:rsidRPr="00A32640" w:rsidRDefault="006B2859" w:rsidP="006B2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40">
        <w:rPr>
          <w:rFonts w:ascii="Times New Roman" w:hAnsi="Times New Roman"/>
          <w:sz w:val="28"/>
          <w:szCs w:val="28"/>
        </w:rPr>
        <w:t>Списочный состав воспитанни</w:t>
      </w:r>
      <w:r>
        <w:rPr>
          <w:rFonts w:ascii="Times New Roman" w:hAnsi="Times New Roman"/>
          <w:sz w:val="28"/>
          <w:szCs w:val="28"/>
        </w:rPr>
        <w:t>ков подготовительной группы – 28</w:t>
      </w:r>
      <w:r w:rsidRPr="00A32640">
        <w:rPr>
          <w:rFonts w:ascii="Times New Roman" w:hAnsi="Times New Roman"/>
          <w:sz w:val="28"/>
          <w:szCs w:val="28"/>
        </w:rPr>
        <w:t xml:space="preserve"> человек, непосредственно с детьми работали</w:t>
      </w:r>
      <w:r>
        <w:rPr>
          <w:rFonts w:ascii="Times New Roman" w:hAnsi="Times New Roman"/>
          <w:sz w:val="28"/>
          <w:szCs w:val="28"/>
        </w:rPr>
        <w:t xml:space="preserve"> воспитатели: Черникова Я.В., Борисова М.Е.</w:t>
      </w:r>
      <w:r w:rsidRPr="00A32640">
        <w:rPr>
          <w:rFonts w:ascii="Times New Roman" w:hAnsi="Times New Roman"/>
          <w:sz w:val="28"/>
          <w:szCs w:val="28"/>
        </w:rPr>
        <w:t xml:space="preserve"> - имеют  первую квалификационную катег</w:t>
      </w:r>
      <w:r>
        <w:rPr>
          <w:rFonts w:ascii="Times New Roman" w:hAnsi="Times New Roman"/>
          <w:sz w:val="28"/>
          <w:szCs w:val="28"/>
        </w:rPr>
        <w:t>орию.</w:t>
      </w:r>
    </w:p>
    <w:p w:rsidR="006B2859" w:rsidRDefault="006B2859" w:rsidP="006B2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оценки  готовности к обучению в школе использовался комплекс методик: «Продолжи узор» (адаптированная методика Н.Я. Семаго), «Рисование бус» (методика И.И. </w:t>
      </w:r>
      <w:proofErr w:type="spellStart"/>
      <w:r>
        <w:rPr>
          <w:rFonts w:ascii="Times New Roman" w:hAnsi="Times New Roman"/>
          <w:sz w:val="28"/>
          <w:szCs w:val="28"/>
        </w:rPr>
        <w:t>Аргинской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), «Раскрашивание фигур» (методика Н.Я. Чутко), «Диктант» (методика Н.В. Нечаевой), «Чтение схем слов» (Н.В. Нечаевой), «Упорядочивание» (И.И. </w:t>
      </w:r>
      <w:proofErr w:type="spellStart"/>
      <w:r>
        <w:rPr>
          <w:rFonts w:ascii="Times New Roman" w:hAnsi="Times New Roman"/>
          <w:sz w:val="28"/>
          <w:szCs w:val="28"/>
        </w:rPr>
        <w:t>Аргинской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B2859" w:rsidRDefault="006B2859" w:rsidP="006B2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диагностики можно сделать следующие выводы: </w:t>
      </w:r>
    </w:p>
    <w:p w:rsidR="006B2859" w:rsidRDefault="006B2859" w:rsidP="006B2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детей (64%) имеют готовность к началу регулярного обучения;</w:t>
      </w:r>
    </w:p>
    <w:p w:rsidR="006B2859" w:rsidRDefault="006B2859" w:rsidP="006B2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детей (36%) имеют условную готовность к школьному обучению;</w:t>
      </w:r>
    </w:p>
    <w:p w:rsidR="006B2859" w:rsidRDefault="006B2859" w:rsidP="006B2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результаты психологической готовности детей подготовительных гру</w:t>
      </w:r>
      <w:proofErr w:type="gramStart"/>
      <w:r>
        <w:rPr>
          <w:rFonts w:ascii="Times New Roman" w:hAnsi="Times New Roman"/>
          <w:sz w:val="28"/>
          <w:szCs w:val="28"/>
        </w:rPr>
        <w:t>пп к шк</w:t>
      </w:r>
      <w:proofErr w:type="gramEnd"/>
      <w:r>
        <w:rPr>
          <w:rFonts w:ascii="Times New Roman" w:hAnsi="Times New Roman"/>
          <w:sz w:val="28"/>
          <w:szCs w:val="28"/>
        </w:rPr>
        <w:t>оле, следует отметить, что большая часть воспитанников готова к началу регулярного обучения. Дети выполняют логические действия, у детей развито произвольное внимание, умение воспринимать задания на слух, тонкая моторика. Память, внимание и восприятие соответствуют возрастной норме.</w:t>
      </w:r>
    </w:p>
    <w:p w:rsidR="006B2859" w:rsidRPr="00947BD0" w:rsidRDefault="006B2859" w:rsidP="006B2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BD0">
        <w:rPr>
          <w:rFonts w:ascii="Times New Roman" w:hAnsi="Times New Roman"/>
          <w:sz w:val="28"/>
          <w:szCs w:val="28"/>
        </w:rPr>
        <w:t>В дальнейшей работе воспитателям необходимо обратить внимание на развитие  зрительного восприятия, мелкой моторики и зрительно-моторных координаций;  на умение сравнивать два множества по числу эле</w:t>
      </w:r>
      <w:r>
        <w:rPr>
          <w:rFonts w:ascii="Times New Roman" w:hAnsi="Times New Roman"/>
          <w:sz w:val="28"/>
          <w:szCs w:val="28"/>
        </w:rPr>
        <w:t>ментов.</w:t>
      </w:r>
      <w:r w:rsidRPr="00947BD0">
        <w:rPr>
          <w:rFonts w:ascii="Times New Roman" w:hAnsi="Times New Roman"/>
          <w:sz w:val="28"/>
          <w:szCs w:val="28"/>
        </w:rPr>
        <w:t xml:space="preserve"> А так же на формирование произвольности поведения детей.</w:t>
      </w:r>
    </w:p>
    <w:p w:rsidR="006B2859" w:rsidRPr="00745D4F" w:rsidRDefault="006B2859" w:rsidP="006B28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5D4F">
        <w:rPr>
          <w:rFonts w:ascii="Times New Roman" w:hAnsi="Times New Roman"/>
          <w:bCs/>
          <w:sz w:val="28"/>
          <w:szCs w:val="28"/>
        </w:rPr>
        <w:t>В соответствии с Разделом  IV ФГОС ДО  на основе педагогической и психологической диагностик развития детей можно сдела</w:t>
      </w:r>
      <w:r>
        <w:rPr>
          <w:rFonts w:ascii="Times New Roman" w:hAnsi="Times New Roman"/>
          <w:bCs/>
          <w:sz w:val="28"/>
          <w:szCs w:val="28"/>
        </w:rPr>
        <w:t>ть вывод, что у выпускников 2017</w:t>
      </w:r>
      <w:r w:rsidRPr="00745D4F">
        <w:rPr>
          <w:rFonts w:ascii="Times New Roman" w:hAnsi="Times New Roman"/>
          <w:bCs/>
          <w:sz w:val="28"/>
          <w:szCs w:val="28"/>
        </w:rPr>
        <w:t xml:space="preserve"> года  сформированы предпосылки к учебной деятельности на этапе завершения ими МДОУ «Детский сад комбинированного вида № 28 п. </w:t>
      </w:r>
      <w:proofErr w:type="gramStart"/>
      <w:r w:rsidRPr="00745D4F">
        <w:rPr>
          <w:rFonts w:ascii="Times New Roman" w:hAnsi="Times New Roman"/>
          <w:bCs/>
          <w:sz w:val="28"/>
          <w:szCs w:val="28"/>
        </w:rPr>
        <w:t>Разумное</w:t>
      </w:r>
      <w:proofErr w:type="gramEnd"/>
      <w:r w:rsidRPr="00745D4F">
        <w:rPr>
          <w:rFonts w:ascii="Times New Roman" w:hAnsi="Times New Roman"/>
          <w:bCs/>
          <w:sz w:val="28"/>
          <w:szCs w:val="28"/>
        </w:rPr>
        <w:t>».</w:t>
      </w:r>
    </w:p>
    <w:p w:rsidR="0044388E" w:rsidRDefault="0044388E" w:rsidP="00443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Воспитанники МДОУ, под руководством педагогов, принимали участие в муниципальных, региональных, всероссийских конкурсах: в региональном конкурсе детского творчества «Красота Божьего мира» воспитанники под руководством педагогов Лещенко О.В., </w:t>
      </w:r>
      <w:proofErr w:type="spellStart"/>
      <w:r>
        <w:rPr>
          <w:rFonts w:ascii="Times New Roman" w:hAnsi="Times New Roman"/>
          <w:sz w:val="28"/>
          <w:szCs w:val="28"/>
        </w:rPr>
        <w:t>Куксовой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Борисовой</w:t>
      </w:r>
      <w:r>
        <w:rPr>
          <w:rFonts w:ascii="Times New Roman" w:hAnsi="Times New Roman"/>
          <w:sz w:val="28"/>
          <w:szCs w:val="28"/>
        </w:rPr>
        <w:tab/>
        <w:t xml:space="preserve"> М.Е., Ждановой Н.А., Беляевой И.С.; в муниципальном этапе детского фестиваля «Святые заступники Руси»; в районной выставке «Зимняя фантазия»;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муниципальном фестивале «Мозаика детства» номинация «Вокал» (руководитель Першина Л.Д.); в муниципальном этапе регионального конкурса детского рисунка «Мир науки глазами детей» (</w:t>
      </w:r>
      <w:proofErr w:type="spellStart"/>
      <w:r>
        <w:rPr>
          <w:rFonts w:ascii="Times New Roman" w:hAnsi="Times New Roman"/>
          <w:sz w:val="28"/>
          <w:szCs w:val="28"/>
        </w:rPr>
        <w:t>руквовдитель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Крупенченкова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Н.А.) – призер; в муниципальном конкурсе «Питайся правильно – будешь здоров!» (руководитель Шершнева Е.И.) – победитель; в районном конкурсе «Моя здоровая семья» (семья Гальченко В.), призер; в муниципальном этапе международного конкурса детского творчества «Красота Божьего мира» (руководитель Шершнева Е.И.)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ризер; в районном конкурсе на лучшую кормушку «Птичья столовая» (руководители воспитатели Тимонова Л.М., Лещенко О.В.) – призеры.</w:t>
      </w:r>
    </w:p>
    <w:p w:rsidR="0044388E" w:rsidRDefault="0044388E" w:rsidP="0044388E">
      <w:pPr>
        <w:spacing w:after="0" w:line="244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</w:t>
      </w:r>
      <w:r w:rsidRPr="00E12135">
        <w:rPr>
          <w:rFonts w:ascii="Times New Roman" w:hAnsi="Times New Roman"/>
          <w:sz w:val="28"/>
          <w:szCs w:val="28"/>
        </w:rPr>
        <w:t>Года экологии</w:t>
      </w:r>
      <w:r>
        <w:rPr>
          <w:rFonts w:ascii="Times New Roman" w:hAnsi="Times New Roman"/>
          <w:sz w:val="28"/>
          <w:szCs w:val="28"/>
        </w:rPr>
        <w:t xml:space="preserve"> воспитанники и педагоги ДОУ приняли участие в поселковом конкурсе декоративно-прикладного творчества «Вторая жизнь упаковки»: коллективная работа старшей группы – 1 место (воспитатели </w:t>
      </w:r>
      <w:proofErr w:type="spellStart"/>
      <w:r>
        <w:rPr>
          <w:rFonts w:ascii="Times New Roman" w:hAnsi="Times New Roman"/>
          <w:sz w:val="28"/>
          <w:szCs w:val="28"/>
        </w:rPr>
        <w:t>Куксова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Беляева И.С.), работы детей под руководством воспитателей Абдуллина В.Л., </w:t>
      </w:r>
      <w:proofErr w:type="spellStart"/>
      <w:r>
        <w:rPr>
          <w:rFonts w:ascii="Times New Roman" w:hAnsi="Times New Roman"/>
          <w:sz w:val="28"/>
          <w:szCs w:val="28"/>
        </w:rPr>
        <w:t>Крупенченкова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Тимонова Л.М., Жданова Н.А., Лещенко О.В.;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поселковом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чтецов «Стихи о природе»: </w:t>
      </w:r>
      <w:proofErr w:type="spellStart"/>
      <w:r>
        <w:rPr>
          <w:rFonts w:ascii="Times New Roman" w:hAnsi="Times New Roman"/>
          <w:sz w:val="28"/>
          <w:szCs w:val="28"/>
        </w:rPr>
        <w:t>Елсукова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Влад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дипломант </w:t>
      </w:r>
      <w:r w:rsidRPr="00E12135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(педагог Першина Л.Д.), Беляева Арина (воспитатель Борисова М.Е.), </w:t>
      </w:r>
      <w:proofErr w:type="spellStart"/>
      <w:r>
        <w:rPr>
          <w:rFonts w:ascii="Times New Roman" w:hAnsi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 (воспитатель </w:t>
      </w:r>
      <w:proofErr w:type="spellStart"/>
      <w:r>
        <w:rPr>
          <w:rFonts w:ascii="Times New Roman" w:hAnsi="Times New Roman"/>
          <w:sz w:val="28"/>
          <w:szCs w:val="28"/>
        </w:rPr>
        <w:t>Куксова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Л.В.), Степаненко Матвей (воспитатель Жданова Н.А.), </w:t>
      </w:r>
      <w:proofErr w:type="spellStart"/>
      <w:r>
        <w:rPr>
          <w:rFonts w:ascii="Times New Roman" w:hAnsi="Times New Roman"/>
          <w:sz w:val="28"/>
          <w:szCs w:val="28"/>
        </w:rPr>
        <w:t>Мигалева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(воспитатель </w:t>
      </w:r>
      <w:proofErr w:type="spellStart"/>
      <w:r>
        <w:rPr>
          <w:rFonts w:ascii="Times New Roman" w:hAnsi="Times New Roman"/>
          <w:sz w:val="28"/>
          <w:szCs w:val="28"/>
        </w:rPr>
        <w:t>Куксова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Л.В.).</w:t>
      </w:r>
    </w:p>
    <w:p w:rsidR="00AB3C01" w:rsidRPr="00AB3C01" w:rsidRDefault="00AB3C01" w:rsidP="00A1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6FC" w:rsidRDefault="005E145C" w:rsidP="00A104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07FAA">
        <w:rPr>
          <w:sz w:val="28"/>
          <w:szCs w:val="28"/>
        </w:rPr>
        <w:t>Качество кадрового, учебно-методического обеспечения</w:t>
      </w:r>
    </w:p>
    <w:p w:rsidR="00632798" w:rsidRDefault="00632798" w:rsidP="00A104E2">
      <w:pPr>
        <w:pStyle w:val="a3"/>
        <w:rPr>
          <w:sz w:val="28"/>
          <w:szCs w:val="28"/>
        </w:rPr>
      </w:pPr>
    </w:p>
    <w:p w:rsidR="00807FAA" w:rsidRPr="009C46FC" w:rsidRDefault="00807FAA" w:rsidP="00807FA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Кадровое обеспечение.</w:t>
      </w:r>
    </w:p>
    <w:p w:rsidR="0036426C" w:rsidRDefault="0036426C" w:rsidP="00364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педагогиче</w:t>
      </w:r>
      <w:r w:rsidR="00D92C59">
        <w:rPr>
          <w:rFonts w:ascii="Times New Roman" w:hAnsi="Times New Roman"/>
          <w:sz w:val="28"/>
          <w:szCs w:val="28"/>
        </w:rPr>
        <w:t>ского коллектива МДОУ входит: 9</w:t>
      </w:r>
      <w:r>
        <w:rPr>
          <w:rFonts w:ascii="Times New Roman" w:hAnsi="Times New Roman"/>
          <w:sz w:val="28"/>
          <w:szCs w:val="28"/>
        </w:rPr>
        <w:t xml:space="preserve"> воспитателей, старший воспитатель, инструктор по физкультуре, музыкальный руков</w:t>
      </w:r>
      <w:r w:rsidR="00D92C59">
        <w:rPr>
          <w:rFonts w:ascii="Times New Roman" w:hAnsi="Times New Roman"/>
          <w:sz w:val="28"/>
          <w:szCs w:val="28"/>
        </w:rPr>
        <w:t>одитель, учитель-логопед.  Из 13</w:t>
      </w:r>
      <w:r>
        <w:rPr>
          <w:rFonts w:ascii="Times New Roman" w:hAnsi="Times New Roman"/>
          <w:sz w:val="28"/>
          <w:szCs w:val="28"/>
        </w:rPr>
        <w:t xml:space="preserve"> педаг</w:t>
      </w:r>
      <w:r w:rsidR="00D92C59">
        <w:rPr>
          <w:rFonts w:ascii="Times New Roman" w:hAnsi="Times New Roman"/>
          <w:sz w:val="28"/>
          <w:szCs w:val="28"/>
        </w:rPr>
        <w:t>огов высшее образование имеют 10</w:t>
      </w:r>
      <w:r>
        <w:rPr>
          <w:rFonts w:ascii="Times New Roman" w:hAnsi="Times New Roman"/>
          <w:sz w:val="28"/>
          <w:szCs w:val="28"/>
        </w:rPr>
        <w:t xml:space="preserve"> человек, среднее специальное – 3. </w:t>
      </w:r>
      <w:proofErr w:type="gramStart"/>
      <w:r>
        <w:rPr>
          <w:rFonts w:ascii="Times New Roman" w:hAnsi="Times New Roman"/>
          <w:sz w:val="28"/>
          <w:szCs w:val="28"/>
        </w:rPr>
        <w:t>Атт</w:t>
      </w:r>
      <w:r w:rsidR="00D92C59">
        <w:rPr>
          <w:rFonts w:ascii="Times New Roman" w:hAnsi="Times New Roman"/>
          <w:sz w:val="28"/>
          <w:szCs w:val="28"/>
        </w:rPr>
        <w:t>естованы на высшую категорию – 4</w:t>
      </w:r>
      <w:r>
        <w:rPr>
          <w:rFonts w:ascii="Times New Roman" w:hAnsi="Times New Roman"/>
          <w:sz w:val="28"/>
          <w:szCs w:val="28"/>
        </w:rPr>
        <w:t xml:space="preserve"> п</w:t>
      </w:r>
      <w:r w:rsidR="00D92C59">
        <w:rPr>
          <w:rFonts w:ascii="Times New Roman" w:hAnsi="Times New Roman"/>
          <w:sz w:val="28"/>
          <w:szCs w:val="28"/>
        </w:rPr>
        <w:t>едагога, на первую категорию - 8 педагогов, без категории – 1 педагог.</w:t>
      </w:r>
      <w:proofErr w:type="gramEnd"/>
      <w:r w:rsidR="00D92C59">
        <w:rPr>
          <w:rFonts w:ascii="Times New Roman" w:hAnsi="Times New Roman"/>
          <w:sz w:val="28"/>
          <w:szCs w:val="28"/>
        </w:rPr>
        <w:t xml:space="preserve"> В </w:t>
      </w:r>
      <w:r w:rsidR="0065679B">
        <w:rPr>
          <w:rFonts w:ascii="Times New Roman" w:hAnsi="Times New Roman"/>
          <w:sz w:val="28"/>
          <w:szCs w:val="28"/>
        </w:rPr>
        <w:t>2017 учебном году воспитателям</w:t>
      </w:r>
      <w:r>
        <w:rPr>
          <w:rFonts w:ascii="Times New Roman" w:hAnsi="Times New Roman"/>
          <w:sz w:val="28"/>
          <w:szCs w:val="28"/>
        </w:rPr>
        <w:t xml:space="preserve"> Абдуллиной В.Л.</w:t>
      </w:r>
      <w:r w:rsidR="0065679B">
        <w:rPr>
          <w:rFonts w:ascii="Times New Roman" w:hAnsi="Times New Roman"/>
          <w:sz w:val="28"/>
          <w:szCs w:val="28"/>
        </w:rPr>
        <w:t>, Лещенко О.В., Борисовой М.Е.</w:t>
      </w:r>
      <w:r>
        <w:rPr>
          <w:rFonts w:ascii="Times New Roman" w:hAnsi="Times New Roman"/>
          <w:sz w:val="28"/>
          <w:szCs w:val="28"/>
        </w:rPr>
        <w:t xml:space="preserve"> присвоена первая квалифи</w:t>
      </w:r>
      <w:r w:rsidR="0065679B">
        <w:rPr>
          <w:rFonts w:ascii="Times New Roman" w:hAnsi="Times New Roman"/>
          <w:sz w:val="28"/>
          <w:szCs w:val="28"/>
        </w:rPr>
        <w:t>кационная категория, воспитателям Беляевой И.С., Ждановой Н.А.; инструктору по физической культуре Селюковой О.В.</w:t>
      </w:r>
      <w:r>
        <w:rPr>
          <w:rFonts w:ascii="Times New Roman" w:hAnsi="Times New Roman"/>
          <w:sz w:val="28"/>
          <w:szCs w:val="28"/>
        </w:rPr>
        <w:t xml:space="preserve"> и старшему воспитателю Назаровой С.И. – высшая квалификационная категория.</w:t>
      </w:r>
    </w:p>
    <w:p w:rsidR="0036426C" w:rsidRDefault="0036426C" w:rsidP="00364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A79">
        <w:rPr>
          <w:rFonts w:ascii="Times New Roman" w:hAnsi="Times New Roman"/>
          <w:sz w:val="28"/>
          <w:szCs w:val="28"/>
        </w:rPr>
        <w:t>Педагоги МДОУ повышают свой профессиональный уровень: п</w:t>
      </w:r>
      <w:r>
        <w:rPr>
          <w:rFonts w:ascii="Times New Roman" w:hAnsi="Times New Roman"/>
          <w:sz w:val="28"/>
          <w:szCs w:val="28"/>
        </w:rPr>
        <w:t>р</w:t>
      </w:r>
      <w:r w:rsidR="0065679B">
        <w:rPr>
          <w:rFonts w:ascii="Times New Roman" w:hAnsi="Times New Roman"/>
          <w:sz w:val="28"/>
          <w:szCs w:val="28"/>
        </w:rPr>
        <w:t xml:space="preserve">ошли курсовую подготовку в </w:t>
      </w:r>
      <w:r>
        <w:rPr>
          <w:rFonts w:ascii="Times New Roman" w:hAnsi="Times New Roman"/>
          <w:sz w:val="28"/>
          <w:szCs w:val="28"/>
        </w:rPr>
        <w:t xml:space="preserve">2017 учебном году </w:t>
      </w:r>
      <w:r w:rsidRPr="007F6A79">
        <w:rPr>
          <w:rFonts w:ascii="Times New Roman" w:hAnsi="Times New Roman"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>ОГАОУ ДПО Бел ИПКПП</w:t>
      </w:r>
      <w:r w:rsidR="0065679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:  Назарова С.И. – старший воспитатель, воспитатели – Борисова М.Е., Лещенко О.В., Беляева И.С., Шершнева Е.И.,</w:t>
      </w:r>
      <w:r w:rsidR="0065679B">
        <w:rPr>
          <w:rFonts w:ascii="Times New Roman" w:hAnsi="Times New Roman"/>
          <w:sz w:val="28"/>
          <w:szCs w:val="28"/>
        </w:rPr>
        <w:t xml:space="preserve"> Абдуллина В.Л.; </w:t>
      </w:r>
      <w:r>
        <w:rPr>
          <w:rFonts w:ascii="Times New Roman" w:hAnsi="Times New Roman"/>
          <w:sz w:val="28"/>
          <w:szCs w:val="28"/>
        </w:rPr>
        <w:t xml:space="preserve"> учитель-логопед – Елисеева Э.И., инструктор по физической культуре – Селюкова О.В.</w:t>
      </w:r>
    </w:p>
    <w:p w:rsidR="0036426C" w:rsidRPr="00927C25" w:rsidRDefault="0036426C" w:rsidP="00364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 с докладами на районных методических объединениях: Борисова М.Е., Шершнева Е.И., Абдуллина В.Л., Лещенко О.В.,  Елисеева Э.И., Першина Л.Д.</w:t>
      </w:r>
      <w:r w:rsidR="007469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46976">
        <w:rPr>
          <w:rFonts w:ascii="Times New Roman" w:hAnsi="Times New Roman"/>
          <w:sz w:val="28"/>
          <w:szCs w:val="28"/>
        </w:rPr>
        <w:t>Куксова</w:t>
      </w:r>
      <w:proofErr w:type="spellEnd"/>
      <w:r w:rsidR="00746976">
        <w:rPr>
          <w:rFonts w:ascii="Times New Roman" w:hAnsi="Times New Roman"/>
          <w:sz w:val="28"/>
          <w:szCs w:val="28"/>
        </w:rPr>
        <w:t xml:space="preserve"> Л.В.; представили открытые занятия</w:t>
      </w:r>
      <w:r>
        <w:rPr>
          <w:rFonts w:ascii="Times New Roman" w:hAnsi="Times New Roman"/>
          <w:sz w:val="28"/>
          <w:szCs w:val="28"/>
        </w:rPr>
        <w:t xml:space="preserve">  на районном методическом объединении -  Селюкова О.В.</w:t>
      </w:r>
      <w:r w:rsidR="00746976">
        <w:rPr>
          <w:rFonts w:ascii="Times New Roman" w:hAnsi="Times New Roman"/>
          <w:sz w:val="28"/>
          <w:szCs w:val="28"/>
        </w:rPr>
        <w:t>, Тимонова Л.М.</w:t>
      </w:r>
      <w:r>
        <w:rPr>
          <w:rFonts w:ascii="Times New Roman" w:hAnsi="Times New Roman"/>
          <w:sz w:val="28"/>
          <w:szCs w:val="28"/>
        </w:rPr>
        <w:t>;  мастер класс -  Жданова Н.А.</w:t>
      </w:r>
      <w:r w:rsidR="007469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46976">
        <w:rPr>
          <w:rFonts w:ascii="Times New Roman" w:hAnsi="Times New Roman"/>
          <w:sz w:val="28"/>
          <w:szCs w:val="28"/>
        </w:rPr>
        <w:t>Крупенченкова</w:t>
      </w:r>
      <w:proofErr w:type="spellEnd"/>
      <w:r w:rsidR="00746976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426C" w:rsidRDefault="0036426C" w:rsidP="00364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A79">
        <w:rPr>
          <w:rFonts w:ascii="Times New Roman" w:hAnsi="Times New Roman"/>
          <w:sz w:val="28"/>
          <w:szCs w:val="28"/>
        </w:rPr>
        <w:t xml:space="preserve">Педагоги ДОУ постоянно освещают свою деятельность  </w:t>
      </w:r>
      <w:r>
        <w:rPr>
          <w:rFonts w:ascii="Times New Roman" w:hAnsi="Times New Roman"/>
          <w:sz w:val="28"/>
          <w:szCs w:val="28"/>
        </w:rPr>
        <w:t xml:space="preserve"> на страницах сайта МДОУ в сети Интернет.</w:t>
      </w:r>
    </w:p>
    <w:p w:rsidR="0036426C" w:rsidRPr="00DD4F68" w:rsidRDefault="0036426C" w:rsidP="00364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F68">
        <w:rPr>
          <w:rFonts w:ascii="Times New Roman" w:hAnsi="Times New Roman"/>
          <w:sz w:val="28"/>
          <w:szCs w:val="28"/>
        </w:rPr>
        <w:t>С целью распространения педагогического  опыта, повышения уровня пе</w:t>
      </w:r>
      <w:r w:rsidR="005B23D1">
        <w:rPr>
          <w:rFonts w:ascii="Times New Roman" w:hAnsi="Times New Roman"/>
          <w:sz w:val="28"/>
          <w:szCs w:val="28"/>
        </w:rPr>
        <w:t xml:space="preserve">дагогического мастерства в </w:t>
      </w:r>
      <w:r w:rsidRPr="00DD4F68">
        <w:rPr>
          <w:rFonts w:ascii="Times New Roman" w:hAnsi="Times New Roman"/>
          <w:sz w:val="28"/>
          <w:szCs w:val="28"/>
        </w:rPr>
        <w:t xml:space="preserve">2017 учебном году были внесены </w:t>
      </w:r>
      <w:r w:rsidR="005B23D1" w:rsidRPr="00DD4F68">
        <w:rPr>
          <w:rFonts w:ascii="Times New Roman" w:hAnsi="Times New Roman"/>
          <w:sz w:val="28"/>
          <w:szCs w:val="28"/>
        </w:rPr>
        <w:t>в муниципальный банк данных  - опыт работы воспитателя Беляевой И.С. «Воспитание патриотических чувств у детей дошкольного возраста посре</w:t>
      </w:r>
      <w:r w:rsidR="005B23D1">
        <w:rPr>
          <w:rFonts w:ascii="Times New Roman" w:hAnsi="Times New Roman"/>
          <w:sz w:val="28"/>
          <w:szCs w:val="28"/>
        </w:rPr>
        <w:t xml:space="preserve">дством ознакомления с природой»; </w:t>
      </w:r>
      <w:proofErr w:type="gramStart"/>
      <w:r w:rsidRPr="00DD4F68">
        <w:rPr>
          <w:rFonts w:ascii="Times New Roman" w:hAnsi="Times New Roman"/>
          <w:sz w:val="28"/>
          <w:szCs w:val="28"/>
        </w:rPr>
        <w:t>в банк АПО детского сада опыт работы музыкального руководителя Першиной Л.Д. по теме «Воспитание у детей дошкольников основ толерантности средствами фольклора», инструктора по физической культуры Селюковой О.В. по теме «Повышение двигательной активности детей дошкольного возраста посредством использовани</w:t>
      </w:r>
      <w:r w:rsidR="00725DB1">
        <w:rPr>
          <w:rFonts w:ascii="Times New Roman" w:hAnsi="Times New Roman"/>
          <w:sz w:val="28"/>
          <w:szCs w:val="28"/>
        </w:rPr>
        <w:t>я нетрадиционного оборудования».</w:t>
      </w:r>
      <w:r w:rsidRPr="00DD4F68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36426C" w:rsidRDefault="005B23D1" w:rsidP="00364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36426C">
        <w:rPr>
          <w:rFonts w:ascii="Times New Roman" w:hAnsi="Times New Roman"/>
          <w:sz w:val="28"/>
          <w:szCs w:val="28"/>
        </w:rPr>
        <w:t>2017</w:t>
      </w:r>
      <w:r w:rsidR="00725DB1">
        <w:rPr>
          <w:rFonts w:ascii="Times New Roman" w:hAnsi="Times New Roman"/>
          <w:sz w:val="28"/>
          <w:szCs w:val="28"/>
        </w:rPr>
        <w:t xml:space="preserve"> </w:t>
      </w:r>
      <w:r w:rsidR="0044388E">
        <w:rPr>
          <w:rFonts w:ascii="Times New Roman" w:hAnsi="Times New Roman"/>
          <w:sz w:val="28"/>
          <w:szCs w:val="28"/>
        </w:rPr>
        <w:t xml:space="preserve"> года педагоги</w:t>
      </w:r>
      <w:r w:rsidR="0036426C">
        <w:rPr>
          <w:rFonts w:ascii="Times New Roman" w:hAnsi="Times New Roman"/>
          <w:sz w:val="28"/>
          <w:szCs w:val="28"/>
        </w:rPr>
        <w:t xml:space="preserve"> принимали активное участие в муниципальных, региональных конкурсах, выставках. </w:t>
      </w:r>
    </w:p>
    <w:p w:rsidR="0044388E" w:rsidRDefault="0044388E" w:rsidP="00364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призер  муниципального этапа профессионального конкурса «Воспитатель года России – 2017» - воспитатель Беляева И.С.</w:t>
      </w:r>
    </w:p>
    <w:p w:rsidR="0036426C" w:rsidRDefault="0036426C" w:rsidP="00443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участник регионального конкурса профессионального мастерства инструкторов по физической культуре ДОО «Методическая копилка инструктора по физической культуре»</w:t>
      </w:r>
      <w:r w:rsidR="00443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Селюкова О.В.</w:t>
      </w:r>
    </w:p>
    <w:p w:rsidR="0036426C" w:rsidRPr="00CF6560" w:rsidRDefault="0036426C" w:rsidP="0044388E">
      <w:pPr>
        <w:pStyle w:val="TimesNewRoman12002014"/>
        <w:ind w:firstLine="708"/>
        <w:jc w:val="both"/>
        <w:rPr>
          <w:color w:val="C00000"/>
          <w:sz w:val="28"/>
          <w:szCs w:val="28"/>
        </w:rPr>
      </w:pPr>
      <w:r w:rsidRPr="0044388E">
        <w:rPr>
          <w:sz w:val="28"/>
          <w:szCs w:val="28"/>
        </w:rPr>
        <w:t xml:space="preserve">Коллектив ДОУ принял участие в районном конкурсе-фестивале «Одна планета – одно будущее»,  в районной спартакиаде работников образования, в муниципальном этапе Всероссийской  детской акции «С любовью к России мы делами добрыми </w:t>
      </w:r>
      <w:r w:rsidR="0044388E" w:rsidRPr="0044388E">
        <w:rPr>
          <w:sz w:val="28"/>
          <w:szCs w:val="28"/>
        </w:rPr>
        <w:t>едины» (в рамках Года экологии) – 2 место; в муниципальном этапе областного</w:t>
      </w:r>
      <w:r w:rsidR="0044388E">
        <w:rPr>
          <w:sz w:val="28"/>
          <w:szCs w:val="28"/>
        </w:rPr>
        <w:t xml:space="preserve"> смотра-конкурса по благоустройству территории МДОУ -  3 место.</w:t>
      </w:r>
    </w:p>
    <w:p w:rsidR="00807FAA" w:rsidRDefault="00807FAA" w:rsidP="00807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Важной формой методической работы является открытый показ образовательной деятельности, развлечений, досугов. </w:t>
      </w:r>
    </w:p>
    <w:p w:rsidR="00807FAA" w:rsidRDefault="00807FAA" w:rsidP="00807F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педагогическую систему невозможно представить без эффективных технологий. Поэтому при организации 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 педагоги использовали такие технологии как: информационно-коммуникати</w:t>
      </w:r>
      <w:r w:rsidR="0044388E">
        <w:rPr>
          <w:rFonts w:ascii="Times New Roman" w:hAnsi="Times New Roman"/>
          <w:sz w:val="28"/>
          <w:szCs w:val="28"/>
        </w:rPr>
        <w:t>вные (презентации, аудио- и виде</w:t>
      </w:r>
      <w:r>
        <w:rPr>
          <w:rFonts w:ascii="Times New Roman" w:hAnsi="Times New Roman"/>
          <w:sz w:val="28"/>
          <w:szCs w:val="28"/>
        </w:rPr>
        <w:t>о-сопровождение образовательной деятельности), метод проекта (круглые столы по защите проектов, участие в конкурсах различного уровня, создание картотеки педагогических проектов), мастер-классы.</w:t>
      </w:r>
    </w:p>
    <w:p w:rsidR="00807FAA" w:rsidRDefault="00807FAA" w:rsidP="004438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388E" w:rsidRPr="0044388E" w:rsidRDefault="0044388E" w:rsidP="004438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388E">
        <w:rPr>
          <w:rFonts w:ascii="Times New Roman" w:hAnsi="Times New Roman"/>
          <w:b/>
          <w:sz w:val="28"/>
          <w:szCs w:val="28"/>
        </w:rPr>
        <w:t>Вывод:</w:t>
      </w:r>
      <w:r w:rsidRPr="0044388E">
        <w:rPr>
          <w:rFonts w:ascii="Times New Roman" w:hAnsi="Times New Roman"/>
          <w:sz w:val="28"/>
          <w:szCs w:val="28"/>
        </w:rPr>
        <w:t xml:space="preserve"> Педагогический коллектив Учреждения достаточно молодой, педагоги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8E">
        <w:rPr>
          <w:rFonts w:ascii="Times New Roman" w:hAnsi="Times New Roman"/>
          <w:sz w:val="28"/>
          <w:szCs w:val="28"/>
        </w:rPr>
        <w:t>имеют стремление к профессиональному росту, но не всегда проявляют инициативу,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8E">
        <w:rPr>
          <w:rFonts w:ascii="Times New Roman" w:hAnsi="Times New Roman"/>
          <w:sz w:val="28"/>
          <w:szCs w:val="28"/>
        </w:rPr>
        <w:t>активность в работе, им требуется помощь со стороны более опытных педагогов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8E">
        <w:rPr>
          <w:rFonts w:ascii="Times New Roman" w:hAnsi="Times New Roman"/>
          <w:sz w:val="28"/>
          <w:szCs w:val="28"/>
        </w:rPr>
        <w:t>методической службы. Для этого были отобраны формы и методы,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8E">
        <w:rPr>
          <w:rFonts w:ascii="Times New Roman" w:hAnsi="Times New Roman"/>
          <w:sz w:val="28"/>
          <w:szCs w:val="28"/>
        </w:rPr>
        <w:t>содействовали дальнейшему профессиональному становлению молодых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8E">
        <w:rPr>
          <w:rFonts w:ascii="Times New Roman" w:hAnsi="Times New Roman"/>
          <w:sz w:val="28"/>
          <w:szCs w:val="28"/>
        </w:rPr>
        <w:t xml:space="preserve">специалистов, повышению их профессиональной компетентности </w:t>
      </w:r>
      <w:proofErr w:type="gramStart"/>
      <w:r w:rsidRPr="0044388E">
        <w:rPr>
          <w:rFonts w:ascii="Times New Roman" w:hAnsi="Times New Roman"/>
          <w:sz w:val="28"/>
          <w:szCs w:val="28"/>
        </w:rPr>
        <w:t>через</w:t>
      </w:r>
      <w:proofErr w:type="gramEnd"/>
      <w:r w:rsidRPr="0044388E">
        <w:rPr>
          <w:rFonts w:ascii="Times New Roman" w:hAnsi="Times New Roman"/>
          <w:sz w:val="28"/>
          <w:szCs w:val="28"/>
        </w:rPr>
        <w:t>:</w:t>
      </w:r>
    </w:p>
    <w:p w:rsidR="0044388E" w:rsidRPr="0044388E" w:rsidRDefault="0044388E" w:rsidP="004438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388E">
        <w:rPr>
          <w:rFonts w:ascii="Times New Roman" w:hAnsi="Times New Roman" w:hint="eastAsia"/>
          <w:sz w:val="28"/>
          <w:szCs w:val="28"/>
        </w:rPr>
        <w:t></w:t>
      </w:r>
      <w:r w:rsidRPr="0044388E">
        <w:rPr>
          <w:rFonts w:ascii="Times New Roman" w:hAnsi="Times New Roman"/>
          <w:sz w:val="28"/>
          <w:szCs w:val="28"/>
        </w:rPr>
        <w:t xml:space="preserve"> наставничество;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8E">
        <w:rPr>
          <w:rFonts w:ascii="Times New Roman" w:hAnsi="Times New Roman"/>
          <w:sz w:val="28"/>
          <w:szCs w:val="28"/>
        </w:rPr>
        <w:t>оказание помощи через подборку методической литературы, периодических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8E">
        <w:rPr>
          <w:rFonts w:ascii="Times New Roman" w:hAnsi="Times New Roman"/>
          <w:sz w:val="28"/>
          <w:szCs w:val="28"/>
        </w:rPr>
        <w:t>изданий по интересующим вопросам;</w:t>
      </w:r>
    </w:p>
    <w:p w:rsidR="0044388E" w:rsidRPr="0044388E" w:rsidRDefault="0044388E" w:rsidP="004438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388E">
        <w:rPr>
          <w:rFonts w:ascii="Times New Roman" w:hAnsi="Times New Roman" w:hint="eastAsia"/>
          <w:sz w:val="28"/>
          <w:szCs w:val="28"/>
        </w:rPr>
        <w:t></w:t>
      </w:r>
      <w:r w:rsidRPr="0044388E">
        <w:rPr>
          <w:rFonts w:ascii="Times New Roman" w:hAnsi="Times New Roman"/>
          <w:sz w:val="28"/>
          <w:szCs w:val="28"/>
        </w:rPr>
        <w:t xml:space="preserve"> участие в </w:t>
      </w:r>
      <w:proofErr w:type="spellStart"/>
      <w:r w:rsidRPr="0044388E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44388E">
        <w:rPr>
          <w:rFonts w:ascii="Times New Roman" w:hAnsi="Times New Roman"/>
          <w:sz w:val="28"/>
          <w:szCs w:val="28"/>
        </w:rPr>
        <w:t>, семинарах, конференциях;</w:t>
      </w:r>
    </w:p>
    <w:p w:rsidR="0044388E" w:rsidRPr="0044388E" w:rsidRDefault="0044388E" w:rsidP="004438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388E">
        <w:rPr>
          <w:rFonts w:ascii="Times New Roman" w:hAnsi="Times New Roman" w:hint="eastAsia"/>
          <w:sz w:val="28"/>
          <w:szCs w:val="28"/>
        </w:rPr>
        <w:t></w:t>
      </w:r>
      <w:r w:rsidRPr="0044388E">
        <w:rPr>
          <w:rFonts w:ascii="Times New Roman" w:hAnsi="Times New Roman"/>
          <w:sz w:val="28"/>
          <w:szCs w:val="28"/>
        </w:rPr>
        <w:t xml:space="preserve"> стимулирование молодых специалистов к изучению опыта работы коллег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8E">
        <w:rPr>
          <w:rFonts w:ascii="Times New Roman" w:hAnsi="Times New Roman"/>
          <w:sz w:val="28"/>
          <w:szCs w:val="28"/>
        </w:rPr>
        <w:t>своего учреждения и других дошкольных образовательных организаций;</w:t>
      </w:r>
    </w:p>
    <w:p w:rsidR="0036426C" w:rsidRDefault="0044388E" w:rsidP="004438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388E">
        <w:rPr>
          <w:rFonts w:ascii="Times New Roman" w:hAnsi="Times New Roman"/>
          <w:sz w:val="28"/>
          <w:szCs w:val="28"/>
        </w:rPr>
        <w:t>Педагогический коллектив Учреждения постоянно совершенствует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8E">
        <w:rPr>
          <w:rFonts w:ascii="Times New Roman" w:hAnsi="Times New Roman"/>
          <w:sz w:val="28"/>
          <w:szCs w:val="28"/>
        </w:rPr>
        <w:t>профессиональное мастерство путем самообразования, повышения квалификации,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8E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44388E" w:rsidRPr="0044388E" w:rsidRDefault="0044388E" w:rsidP="004438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FAA" w:rsidRDefault="00807FAA" w:rsidP="00DA1ABE">
      <w:pPr>
        <w:pStyle w:val="Default"/>
        <w:jc w:val="center"/>
        <w:rPr>
          <w:b/>
          <w:bCs/>
          <w:iCs/>
          <w:sz w:val="28"/>
          <w:szCs w:val="28"/>
        </w:rPr>
      </w:pPr>
      <w:r w:rsidRPr="00DF1E95">
        <w:rPr>
          <w:b/>
          <w:bCs/>
          <w:iCs/>
          <w:sz w:val="28"/>
          <w:szCs w:val="28"/>
        </w:rPr>
        <w:t>Программно-методическое обеспечение</w:t>
      </w:r>
      <w:r>
        <w:rPr>
          <w:b/>
          <w:bCs/>
          <w:iCs/>
          <w:sz w:val="28"/>
          <w:szCs w:val="28"/>
        </w:rPr>
        <w:t>.</w:t>
      </w:r>
    </w:p>
    <w:p w:rsidR="00807FAA" w:rsidRPr="00DF1E95" w:rsidRDefault="00807FAA" w:rsidP="00807FAA">
      <w:pPr>
        <w:pStyle w:val="Default"/>
        <w:jc w:val="center"/>
        <w:rPr>
          <w:sz w:val="28"/>
          <w:szCs w:val="28"/>
        </w:rPr>
      </w:pPr>
    </w:p>
    <w:p w:rsidR="00807FAA" w:rsidRPr="00DF1E95" w:rsidRDefault="00807FAA" w:rsidP="00807F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E95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spellStart"/>
      <w:r w:rsidRPr="00DF1E95">
        <w:rPr>
          <w:rFonts w:ascii="Times New Roman" w:hAnsi="Times New Roman"/>
          <w:sz w:val="28"/>
          <w:szCs w:val="28"/>
        </w:rPr>
        <w:t>воспитательн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 в М</w:t>
      </w:r>
      <w:r w:rsidRPr="00DF1E95">
        <w:rPr>
          <w:rFonts w:ascii="Times New Roman" w:hAnsi="Times New Roman"/>
          <w:sz w:val="28"/>
          <w:szCs w:val="28"/>
        </w:rPr>
        <w:t>ДОУ требует совершенствования программно-методического обеспечения педагогического процесса. Правильный подбор учебно-методического сопровождения позволяет в</w:t>
      </w:r>
      <w:r>
        <w:rPr>
          <w:rFonts w:ascii="Times New Roman" w:hAnsi="Times New Roman"/>
          <w:sz w:val="28"/>
          <w:szCs w:val="28"/>
        </w:rPr>
        <w:t xml:space="preserve">ыстроить целостность работы в </w:t>
      </w:r>
      <w:r w:rsidRPr="00DF1E95">
        <w:rPr>
          <w:rFonts w:ascii="Times New Roman" w:hAnsi="Times New Roman"/>
          <w:sz w:val="28"/>
          <w:szCs w:val="28"/>
        </w:rPr>
        <w:t xml:space="preserve">ДОУ, повышает уровень профессионального мастерства педагогов, оказывает теоретическую, информационную и практическую помощь в организации работы с детьми. </w:t>
      </w:r>
    </w:p>
    <w:p w:rsidR="00807FAA" w:rsidRPr="00DF1E95" w:rsidRDefault="00807FAA" w:rsidP="00807F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E95">
        <w:rPr>
          <w:rFonts w:ascii="Times New Roman" w:hAnsi="Times New Roman"/>
          <w:sz w:val="28"/>
          <w:szCs w:val="28"/>
        </w:rPr>
        <w:lastRenderedPageBreak/>
        <w:t xml:space="preserve">Методическое обеспечение образовательного процесса выстроено с учетом достижения целей и планируемых результатов освоения основной общеобразовательной Программы на основе комплексного подхода и высокого качества дошкольного образования. Основными задачами методического обеспечения являются: </w:t>
      </w:r>
    </w:p>
    <w:p w:rsidR="00807FAA" w:rsidRPr="00DF1E95" w:rsidRDefault="00807FAA" w:rsidP="00807F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E95">
        <w:rPr>
          <w:rFonts w:ascii="Times New Roman" w:hAnsi="Times New Roman"/>
          <w:sz w:val="28"/>
          <w:szCs w:val="28"/>
        </w:rPr>
        <w:t>- оказание помощи в развитии творческого потенци</w:t>
      </w:r>
      <w:r>
        <w:rPr>
          <w:rFonts w:ascii="Times New Roman" w:hAnsi="Times New Roman"/>
          <w:sz w:val="28"/>
          <w:szCs w:val="28"/>
        </w:rPr>
        <w:t>ала педагогических работников М</w:t>
      </w:r>
      <w:r w:rsidRPr="00DF1E95">
        <w:rPr>
          <w:rFonts w:ascii="Times New Roman" w:hAnsi="Times New Roman"/>
          <w:sz w:val="28"/>
          <w:szCs w:val="28"/>
        </w:rPr>
        <w:t xml:space="preserve">ДОУ; </w:t>
      </w:r>
    </w:p>
    <w:p w:rsidR="00807FAA" w:rsidRPr="00DF1E95" w:rsidRDefault="00807FAA" w:rsidP="00807F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E95">
        <w:rPr>
          <w:rFonts w:ascii="Times New Roman" w:hAnsi="Times New Roman"/>
          <w:sz w:val="28"/>
          <w:szCs w:val="28"/>
        </w:rPr>
        <w:t xml:space="preserve">- удовлетворение информационных, учебно-методических, образовательных потребностей педагогов; </w:t>
      </w:r>
    </w:p>
    <w:p w:rsidR="00807FAA" w:rsidRPr="00DF1E95" w:rsidRDefault="00807FAA" w:rsidP="00807F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E95">
        <w:rPr>
          <w:rFonts w:ascii="Times New Roman" w:hAnsi="Times New Roman"/>
          <w:sz w:val="28"/>
          <w:szCs w:val="28"/>
        </w:rPr>
        <w:t xml:space="preserve">- создание условий для организации и осуществления повышения квалификации педагогических и руководящих работников образовательных учреждений; </w:t>
      </w:r>
    </w:p>
    <w:p w:rsidR="00807FAA" w:rsidRPr="00DF1E95" w:rsidRDefault="00807FAA" w:rsidP="00807F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E95">
        <w:rPr>
          <w:rFonts w:ascii="Times New Roman" w:hAnsi="Times New Roman"/>
          <w:sz w:val="28"/>
          <w:szCs w:val="28"/>
        </w:rPr>
        <w:t xml:space="preserve">- оказание учебно-методической и научной поддержки всем участникам образовательного процесса; </w:t>
      </w:r>
    </w:p>
    <w:p w:rsidR="00807FAA" w:rsidRDefault="00807FAA" w:rsidP="00807F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E95">
        <w:rPr>
          <w:rFonts w:ascii="Times New Roman" w:hAnsi="Times New Roman"/>
          <w:sz w:val="28"/>
          <w:szCs w:val="28"/>
        </w:rPr>
        <w:t xml:space="preserve">- содействие выполнению целевых, федеральных, региональных и муниципальных программ развития дошкольного образования. </w:t>
      </w:r>
    </w:p>
    <w:p w:rsidR="00807FAA" w:rsidRPr="002149B8" w:rsidRDefault="0036426C" w:rsidP="00807F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49B8">
        <w:rPr>
          <w:rFonts w:ascii="Times New Roman" w:hAnsi="Times New Roman"/>
          <w:sz w:val="28"/>
          <w:szCs w:val="28"/>
        </w:rPr>
        <w:t>В 2016-2017</w:t>
      </w:r>
      <w:r w:rsidR="00807FAA" w:rsidRPr="002149B8">
        <w:rPr>
          <w:rFonts w:ascii="Times New Roman" w:hAnsi="Times New Roman"/>
          <w:sz w:val="28"/>
          <w:szCs w:val="28"/>
        </w:rPr>
        <w:t xml:space="preserve"> г. методический кабинет пополнен дидактическим материалом по социально-коммуникативному, познавательному, речевому развитию  дошкольников.</w:t>
      </w:r>
    </w:p>
    <w:p w:rsidR="00807FAA" w:rsidRPr="002149B8" w:rsidRDefault="00807FAA" w:rsidP="00807F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4431"/>
        <w:gridCol w:w="2252"/>
      </w:tblGrid>
      <w:tr w:rsidR="00807FAA" w:rsidRPr="002149B8" w:rsidTr="00DA1ABE">
        <w:tc>
          <w:tcPr>
            <w:tcW w:w="7230" w:type="dxa"/>
            <w:gridSpan w:val="2"/>
          </w:tcPr>
          <w:p w:rsidR="00807FAA" w:rsidRPr="002149B8" w:rsidRDefault="00807FAA" w:rsidP="00807FA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9B8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807FAA" w:rsidRPr="002149B8" w:rsidRDefault="00807FAA" w:rsidP="00807FA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9B8">
              <w:rPr>
                <w:rFonts w:ascii="Times New Roman" w:hAnsi="Times New Roman"/>
                <w:b/>
                <w:i/>
                <w:sz w:val="24"/>
                <w:szCs w:val="24"/>
              </w:rPr>
              <w:t>% оснащенности</w:t>
            </w:r>
          </w:p>
        </w:tc>
      </w:tr>
      <w:tr w:rsidR="00807FAA" w:rsidRPr="002149B8" w:rsidTr="00DA1ABE">
        <w:trPr>
          <w:trHeight w:val="263"/>
        </w:trPr>
        <w:tc>
          <w:tcPr>
            <w:tcW w:w="2799" w:type="dxa"/>
            <w:vMerge w:val="restart"/>
          </w:tcPr>
          <w:p w:rsidR="00807FAA" w:rsidRPr="002149B8" w:rsidRDefault="00807FAA" w:rsidP="00807FAA">
            <w:pPr>
              <w:pStyle w:val="3"/>
              <w:spacing w:after="0"/>
              <w:ind w:left="0" w:right="-91"/>
              <w:jc w:val="both"/>
              <w:rPr>
                <w:sz w:val="24"/>
                <w:szCs w:val="24"/>
              </w:rPr>
            </w:pPr>
            <w:r w:rsidRPr="002149B8">
              <w:rPr>
                <w:sz w:val="24"/>
                <w:szCs w:val="24"/>
              </w:rPr>
              <w:t>Учебная, учебно-методическая литература и иные библиотечно-информационные ресурсы</w:t>
            </w:r>
          </w:p>
          <w:p w:rsidR="00807FAA" w:rsidRPr="002149B8" w:rsidRDefault="00807FAA" w:rsidP="00807FAA">
            <w:pPr>
              <w:pStyle w:val="dash041e005f0431005f044b005f0447005f043d005f044b005f0439"/>
              <w:ind w:hanging="13"/>
              <w:jc w:val="both"/>
              <w:rPr>
                <w:i/>
              </w:rPr>
            </w:pPr>
          </w:p>
        </w:tc>
        <w:tc>
          <w:tcPr>
            <w:tcW w:w="4431" w:type="dxa"/>
          </w:tcPr>
          <w:p w:rsidR="00807FAA" w:rsidRPr="002149B8" w:rsidRDefault="00807FAA" w:rsidP="00807FAA">
            <w:pPr>
              <w:pStyle w:val="dash041e005f0431005f044b005f0447005f043d005f044b005f0439"/>
              <w:ind w:right="20"/>
              <w:jc w:val="both"/>
              <w:rPr>
                <w:i/>
              </w:rPr>
            </w:pPr>
            <w:r w:rsidRPr="002149B8">
              <w:rPr>
                <w:rStyle w:val="dash041e005f0431005f044b005f0447005f043d005f044b005f0439005f005fchar1char1"/>
              </w:rPr>
              <w:t>Обеспечение информационной поддержки образовательной деятельности воспитанников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807FAA" w:rsidRPr="002149B8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2149B8">
              <w:rPr>
                <w:i/>
              </w:rPr>
              <w:t>80</w:t>
            </w:r>
          </w:p>
        </w:tc>
      </w:tr>
      <w:tr w:rsidR="00807FAA" w:rsidRPr="002149B8" w:rsidTr="00DA1ABE">
        <w:tc>
          <w:tcPr>
            <w:tcW w:w="2799" w:type="dxa"/>
            <w:vMerge/>
          </w:tcPr>
          <w:p w:rsidR="00807FAA" w:rsidRPr="002149B8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431" w:type="dxa"/>
          </w:tcPr>
          <w:p w:rsidR="00807FAA" w:rsidRPr="002149B8" w:rsidRDefault="00807FAA" w:rsidP="00807FAA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2149B8">
              <w:rPr>
                <w:rStyle w:val="dash041e005f0431005f044b005f0447005f043d005f044b005f0439005f005fchar1char1"/>
              </w:rPr>
              <w:t xml:space="preserve">-  укомплектованность печатными ресурсами </w:t>
            </w:r>
          </w:p>
        </w:tc>
        <w:tc>
          <w:tcPr>
            <w:tcW w:w="2252" w:type="dxa"/>
          </w:tcPr>
          <w:p w:rsidR="00807FAA" w:rsidRPr="002149B8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2149B8">
              <w:rPr>
                <w:i/>
              </w:rPr>
              <w:t>7</w:t>
            </w:r>
            <w:r w:rsidR="0051550A" w:rsidRPr="002149B8">
              <w:rPr>
                <w:i/>
              </w:rPr>
              <w:t>5</w:t>
            </w:r>
          </w:p>
        </w:tc>
      </w:tr>
      <w:tr w:rsidR="00807FAA" w:rsidRPr="002149B8" w:rsidTr="00DA1ABE">
        <w:tc>
          <w:tcPr>
            <w:tcW w:w="2799" w:type="dxa"/>
            <w:vMerge/>
          </w:tcPr>
          <w:p w:rsidR="00807FAA" w:rsidRPr="002149B8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431" w:type="dxa"/>
          </w:tcPr>
          <w:p w:rsidR="00807FAA" w:rsidRPr="002149B8" w:rsidRDefault="00807FAA" w:rsidP="00807FAA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2149B8">
              <w:rPr>
                <w:rStyle w:val="dash041e005f0431005f044b005f0447005f043d005f044b005f0439005f005fchar1char1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252" w:type="dxa"/>
          </w:tcPr>
          <w:p w:rsidR="00807FAA" w:rsidRPr="002149B8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2149B8">
              <w:rPr>
                <w:i/>
              </w:rPr>
              <w:t>70</w:t>
            </w:r>
          </w:p>
        </w:tc>
      </w:tr>
      <w:tr w:rsidR="00807FAA" w:rsidRPr="002149B8" w:rsidTr="00DA1ABE">
        <w:trPr>
          <w:trHeight w:val="1027"/>
        </w:trPr>
        <w:tc>
          <w:tcPr>
            <w:tcW w:w="2799" w:type="dxa"/>
            <w:vMerge/>
          </w:tcPr>
          <w:p w:rsidR="00807FAA" w:rsidRPr="002149B8" w:rsidRDefault="00807FAA" w:rsidP="00807FAA">
            <w:pPr>
              <w:pStyle w:val="3"/>
              <w:spacing w:after="0"/>
              <w:ind w:left="0" w:right="-91"/>
              <w:jc w:val="both"/>
              <w:rPr>
                <w:rStyle w:val="default005f005fchar1char1"/>
              </w:rPr>
            </w:pPr>
          </w:p>
        </w:tc>
        <w:tc>
          <w:tcPr>
            <w:tcW w:w="4431" w:type="dxa"/>
          </w:tcPr>
          <w:p w:rsidR="00807FAA" w:rsidRPr="002149B8" w:rsidRDefault="00807FAA" w:rsidP="0080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8">
              <w:rPr>
                <w:rFonts w:ascii="Times New Roman" w:hAnsi="Times New Roman" w:cs="Times New Roman"/>
                <w:sz w:val="24"/>
                <w:szCs w:val="24"/>
              </w:rPr>
              <w:t>- обеспеченность учебно-методической литературой и дидактическими материалами в соответствии с ФГОС</w:t>
            </w:r>
          </w:p>
        </w:tc>
        <w:tc>
          <w:tcPr>
            <w:tcW w:w="2252" w:type="dxa"/>
          </w:tcPr>
          <w:p w:rsidR="00807FAA" w:rsidRPr="002149B8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2149B8">
              <w:rPr>
                <w:i/>
              </w:rPr>
              <w:t>75</w:t>
            </w:r>
          </w:p>
        </w:tc>
      </w:tr>
      <w:tr w:rsidR="00807FAA" w:rsidRPr="002149B8" w:rsidTr="00DA1ABE">
        <w:trPr>
          <w:trHeight w:val="700"/>
        </w:trPr>
        <w:tc>
          <w:tcPr>
            <w:tcW w:w="2799" w:type="dxa"/>
            <w:vMerge/>
          </w:tcPr>
          <w:p w:rsidR="00807FAA" w:rsidRPr="002149B8" w:rsidRDefault="00807FAA" w:rsidP="00807FAA">
            <w:pPr>
              <w:pStyle w:val="3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:rsidR="00807FAA" w:rsidRPr="002149B8" w:rsidRDefault="00807FAA" w:rsidP="0080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8">
              <w:rPr>
                <w:rFonts w:ascii="Times New Roman" w:hAnsi="Times New Roman" w:cs="Times New Roman"/>
                <w:sz w:val="24"/>
                <w:szCs w:val="24"/>
              </w:rPr>
              <w:t>- обеспеченность официальными периодическими, справочно-библиографическими изданиями, научной литературой</w:t>
            </w:r>
            <w:proofErr w:type="gramStart"/>
            <w:r w:rsidRPr="002149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52" w:type="dxa"/>
          </w:tcPr>
          <w:p w:rsidR="00807FAA" w:rsidRPr="002149B8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2149B8">
              <w:rPr>
                <w:i/>
              </w:rPr>
              <w:t>20</w:t>
            </w:r>
          </w:p>
        </w:tc>
      </w:tr>
    </w:tbl>
    <w:p w:rsidR="00807FAA" w:rsidRPr="005455A5" w:rsidRDefault="00807FAA" w:rsidP="00807FA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1004E" w:rsidRDefault="0041004E" w:rsidP="00807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4E" w:rsidRDefault="0041004E" w:rsidP="00807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4E" w:rsidRDefault="0041004E" w:rsidP="00807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4E" w:rsidRDefault="0041004E" w:rsidP="00807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4E" w:rsidRDefault="0041004E" w:rsidP="00807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4E" w:rsidRDefault="0041004E" w:rsidP="00807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FAA" w:rsidRDefault="00807FAA" w:rsidP="00807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F2">
        <w:rPr>
          <w:rFonts w:ascii="Times New Roman" w:hAnsi="Times New Roman" w:cs="Times New Roman"/>
          <w:b/>
          <w:sz w:val="28"/>
          <w:szCs w:val="28"/>
        </w:rPr>
        <w:lastRenderedPageBreak/>
        <w:t>Комплексное оснащение учебного процесса</w:t>
      </w:r>
    </w:p>
    <w:p w:rsidR="00807FAA" w:rsidRPr="001D36F2" w:rsidRDefault="00807FAA" w:rsidP="00807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2092"/>
      </w:tblGrid>
      <w:tr w:rsidR="00807FAA" w:rsidRPr="007A26A0" w:rsidTr="00807FAA">
        <w:trPr>
          <w:trHeight w:val="548"/>
        </w:trPr>
        <w:tc>
          <w:tcPr>
            <w:tcW w:w="7088" w:type="dxa"/>
            <w:gridSpan w:val="2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6A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2092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6A0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Фактический показатель</w:t>
            </w:r>
          </w:p>
        </w:tc>
      </w:tr>
      <w:tr w:rsidR="00807FAA" w:rsidRPr="007A26A0" w:rsidTr="00807FAA">
        <w:trPr>
          <w:trHeight w:val="312"/>
        </w:trPr>
        <w:tc>
          <w:tcPr>
            <w:tcW w:w="2694" w:type="dxa"/>
            <w:vMerge w:val="restart"/>
          </w:tcPr>
          <w:p w:rsidR="00807FAA" w:rsidRPr="007A26A0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  <w:r w:rsidRPr="007A26A0">
              <w:rPr>
                <w:rStyle w:val="default005f005fchar1char1"/>
              </w:rPr>
              <w:t>Материально-техническое оснащение образовательного процесса обеспечивает возможность:</w:t>
            </w:r>
          </w:p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807FAA" w:rsidRPr="007A26A0" w:rsidRDefault="00807FAA" w:rsidP="00807FAA">
            <w:pPr>
              <w:pStyle w:val="default0"/>
              <w:jc w:val="both"/>
              <w:rPr>
                <w:i/>
              </w:rPr>
            </w:pPr>
            <w:r w:rsidRPr="007A26A0">
              <w:rPr>
                <w:rStyle w:val="default005f005fchar1char1"/>
              </w:rPr>
              <w:t>- ведения официального сайта учреждения</w:t>
            </w:r>
          </w:p>
        </w:tc>
        <w:tc>
          <w:tcPr>
            <w:tcW w:w="2092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26A0">
              <w:rPr>
                <w:rFonts w:ascii="Times New Roman" w:hAnsi="Times New Roman"/>
                <w:i/>
                <w:sz w:val="24"/>
                <w:szCs w:val="24"/>
              </w:rPr>
              <w:t>ведется</w:t>
            </w:r>
          </w:p>
        </w:tc>
      </w:tr>
      <w:tr w:rsidR="00807FAA" w:rsidRPr="007A26A0" w:rsidTr="00807FAA">
        <w:trPr>
          <w:trHeight w:val="710"/>
        </w:trPr>
        <w:tc>
          <w:tcPr>
            <w:tcW w:w="2694" w:type="dxa"/>
            <w:vMerge/>
          </w:tcPr>
          <w:p w:rsidR="00807FAA" w:rsidRPr="007A26A0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394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A26A0">
              <w:rPr>
                <w:rStyle w:val="default005f005fchar1char1"/>
              </w:rPr>
              <w:t>- коллекциям медиа-ресурсов на электронных носителях;</w:t>
            </w:r>
          </w:p>
        </w:tc>
        <w:tc>
          <w:tcPr>
            <w:tcW w:w="2092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A26A0">
              <w:rPr>
                <w:i/>
                <w:sz w:val="24"/>
                <w:szCs w:val="24"/>
              </w:rPr>
              <w:t>имеется</w:t>
            </w:r>
          </w:p>
        </w:tc>
      </w:tr>
      <w:tr w:rsidR="00807FAA" w:rsidRPr="007A26A0" w:rsidTr="00807FAA">
        <w:tc>
          <w:tcPr>
            <w:tcW w:w="2694" w:type="dxa"/>
            <w:vMerge/>
          </w:tcPr>
          <w:p w:rsidR="00807FAA" w:rsidRPr="007A26A0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394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A26A0">
              <w:rPr>
                <w:rStyle w:val="default005f005fchar1char1"/>
              </w:rPr>
              <w:t>- создания и использования информации;</w:t>
            </w:r>
          </w:p>
        </w:tc>
        <w:tc>
          <w:tcPr>
            <w:tcW w:w="2092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A26A0">
              <w:rPr>
                <w:i/>
                <w:sz w:val="24"/>
                <w:szCs w:val="24"/>
              </w:rPr>
              <w:t>имеется</w:t>
            </w:r>
          </w:p>
        </w:tc>
      </w:tr>
      <w:tr w:rsidR="00807FAA" w:rsidRPr="007A26A0" w:rsidTr="00807FAA">
        <w:tc>
          <w:tcPr>
            <w:tcW w:w="2694" w:type="dxa"/>
            <w:vMerge/>
          </w:tcPr>
          <w:p w:rsidR="00807FAA" w:rsidRPr="007A26A0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394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A26A0">
              <w:rPr>
                <w:rStyle w:val="default005f005fchar1char1"/>
              </w:rPr>
              <w:t>- получения информации различными способами</w:t>
            </w:r>
          </w:p>
        </w:tc>
        <w:tc>
          <w:tcPr>
            <w:tcW w:w="2092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A26A0">
              <w:rPr>
                <w:i/>
                <w:sz w:val="24"/>
                <w:szCs w:val="24"/>
              </w:rPr>
              <w:t>имеется</w:t>
            </w:r>
          </w:p>
        </w:tc>
      </w:tr>
      <w:tr w:rsidR="00807FAA" w:rsidRPr="007A26A0" w:rsidTr="00807FAA">
        <w:tc>
          <w:tcPr>
            <w:tcW w:w="2694" w:type="dxa"/>
            <w:vMerge/>
          </w:tcPr>
          <w:p w:rsidR="00807FAA" w:rsidRPr="007A26A0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394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A26A0">
              <w:rPr>
                <w:rStyle w:val="default005f005fchar1char1"/>
              </w:rPr>
              <w:t>- реализации индивидуальных образовательных  планов обучающихся;</w:t>
            </w:r>
          </w:p>
        </w:tc>
        <w:tc>
          <w:tcPr>
            <w:tcW w:w="2092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A26A0">
              <w:rPr>
                <w:i/>
                <w:sz w:val="24"/>
                <w:szCs w:val="24"/>
              </w:rPr>
              <w:t>имеется</w:t>
            </w:r>
          </w:p>
        </w:tc>
      </w:tr>
      <w:tr w:rsidR="00807FAA" w:rsidRPr="007A26A0" w:rsidTr="00807FAA">
        <w:tc>
          <w:tcPr>
            <w:tcW w:w="2694" w:type="dxa"/>
            <w:vMerge/>
          </w:tcPr>
          <w:p w:rsidR="00807FAA" w:rsidRPr="007A26A0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394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A26A0">
              <w:rPr>
                <w:rStyle w:val="default005f005fchar1char1"/>
              </w:rPr>
              <w:t>- включения воспитанников в проектную и исследовательскую деятельность</w:t>
            </w:r>
          </w:p>
        </w:tc>
        <w:tc>
          <w:tcPr>
            <w:tcW w:w="2092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A26A0">
              <w:rPr>
                <w:i/>
                <w:sz w:val="24"/>
                <w:szCs w:val="24"/>
              </w:rPr>
              <w:t>имеется</w:t>
            </w:r>
          </w:p>
        </w:tc>
      </w:tr>
      <w:tr w:rsidR="00807FAA" w:rsidRPr="007A26A0" w:rsidTr="00807FAA">
        <w:tc>
          <w:tcPr>
            <w:tcW w:w="2694" w:type="dxa"/>
            <w:vMerge/>
          </w:tcPr>
          <w:p w:rsidR="00807FAA" w:rsidRPr="007A26A0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394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A26A0">
              <w:rPr>
                <w:rStyle w:val="default005f005fchar1char1"/>
              </w:rPr>
              <w:t xml:space="preserve">- проведения экспериментов, наблюдений </w:t>
            </w:r>
          </w:p>
        </w:tc>
        <w:tc>
          <w:tcPr>
            <w:tcW w:w="2092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A26A0">
              <w:rPr>
                <w:i/>
                <w:sz w:val="24"/>
                <w:szCs w:val="24"/>
              </w:rPr>
              <w:t>имеется</w:t>
            </w:r>
          </w:p>
        </w:tc>
      </w:tr>
      <w:tr w:rsidR="00807FAA" w:rsidRPr="007A26A0" w:rsidTr="00807FAA">
        <w:tc>
          <w:tcPr>
            <w:tcW w:w="2694" w:type="dxa"/>
            <w:vMerge/>
          </w:tcPr>
          <w:p w:rsidR="00807FAA" w:rsidRPr="007A26A0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394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A26A0">
              <w:rPr>
                <w:rStyle w:val="default005f005fchar1char1"/>
              </w:rPr>
              <w:t>- размещения своих материалов и работ в информационной среде образовательного учреждения и других в соответствие с ФГОС</w:t>
            </w:r>
          </w:p>
        </w:tc>
        <w:tc>
          <w:tcPr>
            <w:tcW w:w="2092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A26A0">
              <w:rPr>
                <w:i/>
                <w:sz w:val="24"/>
                <w:szCs w:val="24"/>
              </w:rPr>
              <w:t>имеется</w:t>
            </w:r>
          </w:p>
        </w:tc>
      </w:tr>
    </w:tbl>
    <w:p w:rsidR="00807FAA" w:rsidRDefault="00807FAA" w:rsidP="00807F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07FAA" w:rsidRPr="007A26A0" w:rsidRDefault="00807FAA" w:rsidP="00807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FAA" w:rsidRDefault="00807FAA" w:rsidP="00807FA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ИНФОРМАЦИОННОЕ ОБЕСПЕЧЕНИЕ</w:t>
      </w:r>
    </w:p>
    <w:p w:rsidR="00807FAA" w:rsidRDefault="00807FAA" w:rsidP="00807FAA">
      <w:pPr>
        <w:pStyle w:val="Default"/>
        <w:jc w:val="center"/>
        <w:rPr>
          <w:sz w:val="23"/>
          <w:szCs w:val="23"/>
        </w:rPr>
      </w:pPr>
    </w:p>
    <w:p w:rsidR="00807FAA" w:rsidRPr="00A20F5D" w:rsidRDefault="00807FAA" w:rsidP="00807F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F5D">
        <w:rPr>
          <w:rFonts w:ascii="Times New Roman" w:hAnsi="Times New Roman"/>
          <w:sz w:val="28"/>
          <w:szCs w:val="28"/>
        </w:rPr>
        <w:t xml:space="preserve">Информационно-методическое обеспечение образовательного процесса осуществляется педагогами, владеющими компьютерными технологиями, </w:t>
      </w:r>
    </w:p>
    <w:p w:rsidR="00807FAA" w:rsidRPr="00A20F5D" w:rsidRDefault="00807FAA" w:rsidP="00807FA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</w:t>
      </w:r>
      <w:r w:rsidRPr="00A20F5D">
        <w:rPr>
          <w:rFonts w:ascii="Times New Roman" w:hAnsi="Times New Roman"/>
          <w:sz w:val="28"/>
          <w:szCs w:val="28"/>
        </w:rPr>
        <w:t xml:space="preserve"> позвол</w:t>
      </w:r>
      <w:r>
        <w:rPr>
          <w:rFonts w:ascii="Times New Roman" w:hAnsi="Times New Roman"/>
          <w:sz w:val="28"/>
          <w:szCs w:val="28"/>
        </w:rPr>
        <w:t>яют педагогическому персоналу М</w:t>
      </w:r>
      <w:r w:rsidRPr="00A20F5D">
        <w:rPr>
          <w:rFonts w:ascii="Times New Roman" w:hAnsi="Times New Roman"/>
          <w:sz w:val="28"/>
          <w:szCs w:val="28"/>
        </w:rPr>
        <w:t>ДОУ осуществлять взаимодействие между участниками образовательного процесса (педагоги, роди</w:t>
      </w:r>
      <w:r>
        <w:rPr>
          <w:rFonts w:ascii="Times New Roman" w:hAnsi="Times New Roman"/>
          <w:sz w:val="28"/>
          <w:szCs w:val="28"/>
        </w:rPr>
        <w:t>тели), а также взаимодействие М</w:t>
      </w:r>
      <w:r w:rsidRPr="00A20F5D">
        <w:rPr>
          <w:rFonts w:ascii="Times New Roman" w:hAnsi="Times New Roman"/>
          <w:sz w:val="28"/>
          <w:szCs w:val="28"/>
        </w:rPr>
        <w:t>ДОУ с органами, осуществляющими управление в сфере образования, с другими образовательными учреждениями и организациями, используя электрон</w:t>
      </w:r>
      <w:r>
        <w:rPr>
          <w:rFonts w:ascii="Times New Roman" w:hAnsi="Times New Roman"/>
          <w:sz w:val="28"/>
          <w:szCs w:val="28"/>
        </w:rPr>
        <w:t>ные носители и Интернет (сайт М</w:t>
      </w:r>
      <w:r w:rsidRPr="00A20F5D">
        <w:rPr>
          <w:rFonts w:ascii="Times New Roman" w:hAnsi="Times New Roman"/>
          <w:sz w:val="28"/>
          <w:szCs w:val="28"/>
        </w:rPr>
        <w:t xml:space="preserve">ДОУ, электронная почта учреждения). </w:t>
      </w:r>
    </w:p>
    <w:p w:rsidR="00807FAA" w:rsidRDefault="00807FAA" w:rsidP="00807F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специализированных Интернет-сайтах</w:t>
      </w:r>
      <w:r w:rsidRPr="00A20F5D">
        <w:rPr>
          <w:rFonts w:ascii="Times New Roman" w:hAnsi="Times New Roman"/>
          <w:sz w:val="28"/>
          <w:szCs w:val="28"/>
        </w:rPr>
        <w:t xml:space="preserve"> воспитатели имеют возможность осуществлять подбор необходимых методических и наглядных материалов для проведения занятий, консультац</w:t>
      </w:r>
      <w:r>
        <w:rPr>
          <w:rFonts w:ascii="Times New Roman" w:hAnsi="Times New Roman"/>
          <w:sz w:val="28"/>
          <w:szCs w:val="28"/>
        </w:rPr>
        <w:t xml:space="preserve">ий, семинаров. Педагоги ДОУ также активно размещают свои разработки, консультации на страницах своих сайтов, созданных в </w:t>
      </w:r>
      <w:proofErr w:type="gramStart"/>
      <w:r>
        <w:rPr>
          <w:rFonts w:ascii="Times New Roman" w:hAnsi="Times New Roman"/>
          <w:sz w:val="28"/>
          <w:szCs w:val="28"/>
        </w:rPr>
        <w:t>Интернет-сообществе</w:t>
      </w:r>
      <w:proofErr w:type="gramEnd"/>
      <w:r w:rsidR="0044388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 В помощь педагогам создан</w:t>
      </w:r>
      <w:r w:rsidRPr="00A20F5D">
        <w:rPr>
          <w:rFonts w:ascii="Times New Roman" w:hAnsi="Times New Roman"/>
          <w:sz w:val="28"/>
          <w:szCs w:val="28"/>
        </w:rPr>
        <w:t xml:space="preserve"> каталог наиболее востребованных сайтов. </w:t>
      </w:r>
    </w:p>
    <w:p w:rsidR="00807FAA" w:rsidRDefault="00807FAA" w:rsidP="00807F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07FAA" w:rsidRDefault="00807FAA" w:rsidP="00807FAA">
      <w:pPr>
        <w:pStyle w:val="ab"/>
        <w:spacing w:after="0" w:line="240" w:lineRule="auto"/>
        <w:rPr>
          <w:i/>
        </w:rPr>
      </w:pPr>
    </w:p>
    <w:p w:rsidR="00F36072" w:rsidRDefault="00F36072" w:rsidP="00807FAA">
      <w:pPr>
        <w:pStyle w:val="ab"/>
        <w:spacing w:after="0" w:line="240" w:lineRule="auto"/>
        <w:rPr>
          <w:i/>
        </w:rPr>
      </w:pPr>
    </w:p>
    <w:p w:rsidR="00F36072" w:rsidRDefault="00F36072" w:rsidP="00807FAA">
      <w:pPr>
        <w:pStyle w:val="ab"/>
        <w:spacing w:after="0" w:line="240" w:lineRule="auto"/>
        <w:rPr>
          <w:i/>
        </w:rPr>
      </w:pPr>
    </w:p>
    <w:p w:rsidR="00F36072" w:rsidRDefault="00F36072" w:rsidP="00807FAA">
      <w:pPr>
        <w:pStyle w:val="ab"/>
        <w:spacing w:after="0" w:line="240" w:lineRule="auto"/>
        <w:rPr>
          <w:i/>
        </w:rPr>
      </w:pPr>
    </w:p>
    <w:p w:rsidR="00F36072" w:rsidRDefault="00F36072" w:rsidP="00807FAA">
      <w:pPr>
        <w:pStyle w:val="ab"/>
        <w:spacing w:after="0" w:line="240" w:lineRule="auto"/>
        <w:rPr>
          <w:i/>
        </w:rPr>
      </w:pPr>
    </w:p>
    <w:p w:rsidR="00DA1ABE" w:rsidRPr="00355BC4" w:rsidRDefault="00DA1ABE" w:rsidP="00807FAA">
      <w:pPr>
        <w:pStyle w:val="ab"/>
        <w:spacing w:after="0" w:line="240" w:lineRule="auto"/>
        <w:rPr>
          <w:i/>
        </w:rPr>
      </w:pPr>
    </w:p>
    <w:tbl>
      <w:tblPr>
        <w:tblW w:w="9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4880"/>
        <w:gridCol w:w="1710"/>
      </w:tblGrid>
      <w:tr w:rsidR="00807FAA" w:rsidRPr="007A26A0" w:rsidTr="00807FAA">
        <w:trPr>
          <w:trHeight w:val="644"/>
        </w:trPr>
        <w:tc>
          <w:tcPr>
            <w:tcW w:w="7655" w:type="dxa"/>
            <w:gridSpan w:val="2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6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616" w:type="dxa"/>
          </w:tcPr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Фактический </w:t>
            </w:r>
          </w:p>
          <w:p w:rsidR="00807FAA" w:rsidRPr="007A26A0" w:rsidRDefault="00807FAA" w:rsidP="00807FA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6A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</w:tr>
      <w:tr w:rsidR="00807FAA" w:rsidRPr="00355BC4" w:rsidTr="00807FAA">
        <w:trPr>
          <w:trHeight w:val="504"/>
        </w:trPr>
        <w:tc>
          <w:tcPr>
            <w:tcW w:w="2694" w:type="dxa"/>
            <w:vMerge w:val="restart"/>
          </w:tcPr>
          <w:p w:rsidR="00807FAA" w:rsidRPr="00355BC4" w:rsidRDefault="00807FAA" w:rsidP="00807FAA">
            <w:pPr>
              <w:pStyle w:val="3"/>
              <w:spacing w:after="0"/>
              <w:ind w:left="0" w:right="-91"/>
              <w:rPr>
                <w:i/>
              </w:rPr>
            </w:pPr>
            <w:r w:rsidRPr="00355BC4">
              <w:rPr>
                <w:sz w:val="24"/>
                <w:szCs w:val="24"/>
              </w:rPr>
              <w:t>Требования к информационно-образовательной среде</w:t>
            </w:r>
            <w:r w:rsidRPr="00355BC4">
              <w:rPr>
                <w:rStyle w:val="dash041e005f0431005f044b005f0447005f043d005f044b005f0439005f005fchar1char1"/>
                <w:bCs/>
              </w:rPr>
              <w:t xml:space="preserve"> основной образовательной программы </w:t>
            </w:r>
          </w:p>
        </w:tc>
        <w:tc>
          <w:tcPr>
            <w:tcW w:w="4961" w:type="dxa"/>
          </w:tcPr>
          <w:p w:rsidR="00807FAA" w:rsidRPr="00355BC4" w:rsidRDefault="00807FAA" w:rsidP="00807FAA">
            <w:pPr>
              <w:pStyle w:val="dash041e005f0431005f044b005f0447005f043d005f044b005f0439"/>
              <w:ind w:hanging="13"/>
            </w:pPr>
            <w:r w:rsidRPr="00355BC4">
              <w:rPr>
                <w:rStyle w:val="dash041e005f0431005f044b005f0447005f043d005f044b005f0439005f005fchar1char1"/>
              </w:rPr>
              <w:t>Информационно-образовательная среда образовательного учреждения обеспечивает:</w:t>
            </w:r>
          </w:p>
          <w:p w:rsidR="00807FAA" w:rsidRPr="00355BC4" w:rsidRDefault="00807FAA" w:rsidP="00807FAA">
            <w:pPr>
              <w:pStyle w:val="dash0410005f0431005f0437005f0430005f0446005f0020005f0441005f043f005f0438005f0441005f043a005f0430"/>
              <w:ind w:left="0" w:hanging="13"/>
              <w:jc w:val="left"/>
              <w:rPr>
                <w:i/>
              </w:rPr>
            </w:pPr>
            <w:r w:rsidRPr="00355BC4">
              <w:rPr>
                <w:rStyle w:val="dash0410005f0431005f0437005f0430005f0446005f0020005f0441005f043f005f0438005f0441005f043a005f0430005f005fchar1char1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1616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i/>
              </w:rPr>
              <w:t>да</w:t>
            </w:r>
          </w:p>
        </w:tc>
      </w:tr>
      <w:tr w:rsidR="00807FAA" w:rsidRPr="00355BC4" w:rsidTr="00807FAA">
        <w:tc>
          <w:tcPr>
            <w:tcW w:w="2694" w:type="dxa"/>
            <w:vMerge/>
          </w:tcPr>
          <w:p w:rsidR="00807FAA" w:rsidRPr="00355BC4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961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rStyle w:val="dash041e005f0431005f044b005f0447005f043d005f044b005f0439005f005fchar1char1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1616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i/>
              </w:rPr>
              <w:t>да</w:t>
            </w:r>
          </w:p>
        </w:tc>
      </w:tr>
      <w:tr w:rsidR="00807FAA" w:rsidRPr="00355BC4" w:rsidTr="00807FAA">
        <w:tc>
          <w:tcPr>
            <w:tcW w:w="2694" w:type="dxa"/>
            <w:vMerge/>
          </w:tcPr>
          <w:p w:rsidR="00807FAA" w:rsidRPr="00355BC4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961" w:type="dxa"/>
          </w:tcPr>
          <w:p w:rsidR="00807FAA" w:rsidRPr="00355BC4" w:rsidRDefault="00807FAA" w:rsidP="00807FAA">
            <w:pPr>
              <w:pStyle w:val="dash041e005f0431005f044b005f0447005f043d005f044b005f0439"/>
              <w:jc w:val="both"/>
              <w:rPr>
                <w:i/>
              </w:rPr>
            </w:pPr>
            <w:r w:rsidRPr="00355BC4">
              <w:rPr>
                <w:rStyle w:val="dash041e005f0431005f044b005f0447005f043d005f044b005f0439005f005fchar1char1"/>
              </w:rPr>
              <w:t>- мониторинг здоровья воспитанников;</w:t>
            </w:r>
          </w:p>
        </w:tc>
        <w:tc>
          <w:tcPr>
            <w:tcW w:w="1616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i/>
              </w:rPr>
              <w:t>да</w:t>
            </w:r>
          </w:p>
        </w:tc>
      </w:tr>
      <w:tr w:rsidR="00807FAA" w:rsidRPr="00355BC4" w:rsidTr="00807FAA">
        <w:tc>
          <w:tcPr>
            <w:tcW w:w="2694" w:type="dxa"/>
            <w:vMerge/>
          </w:tcPr>
          <w:p w:rsidR="00807FAA" w:rsidRPr="00355BC4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961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rStyle w:val="dash041e005f0431005f044b005f0447005f043d005f044b005f0439005f005fchar1char1"/>
              </w:rPr>
              <w:t>- современные процедуры создания, поиска, сбора, анализа, обработки, хранения и представления информации:</w:t>
            </w:r>
          </w:p>
        </w:tc>
        <w:tc>
          <w:tcPr>
            <w:tcW w:w="1616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i/>
              </w:rPr>
              <w:t>да</w:t>
            </w:r>
          </w:p>
        </w:tc>
      </w:tr>
      <w:tr w:rsidR="00807FAA" w:rsidRPr="00355BC4" w:rsidTr="00807FAA">
        <w:tc>
          <w:tcPr>
            <w:tcW w:w="2694" w:type="dxa"/>
            <w:vMerge/>
          </w:tcPr>
          <w:p w:rsidR="00807FAA" w:rsidRPr="00355BC4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961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rStyle w:val="dash041e005f0431005f044b005f0447005f043d005f044b005f0439005f005fchar1char1"/>
              </w:rPr>
            </w:pPr>
            <w:r w:rsidRPr="00355BC4">
              <w:rPr>
                <w:rStyle w:val="dash041e005f0431005f044b005f0447005f043d005f044b005f0439005f005fchar1char1"/>
              </w:rPr>
              <w:t>а) воспитанников, их  родителей (законных представителей);</w:t>
            </w:r>
          </w:p>
        </w:tc>
        <w:tc>
          <w:tcPr>
            <w:tcW w:w="1616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i/>
              </w:rPr>
              <w:t>да</w:t>
            </w:r>
          </w:p>
        </w:tc>
      </w:tr>
      <w:tr w:rsidR="00807FAA" w:rsidRPr="00355BC4" w:rsidTr="00807FAA">
        <w:tc>
          <w:tcPr>
            <w:tcW w:w="2694" w:type="dxa"/>
            <w:vMerge/>
          </w:tcPr>
          <w:p w:rsidR="00807FAA" w:rsidRPr="00355BC4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961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rStyle w:val="dash041e005f0431005f044b005f0447005f043d005f044b005f0439005f005fchar1char1"/>
              </w:rPr>
              <w:t>б) педагогических работников,</w:t>
            </w:r>
          </w:p>
        </w:tc>
        <w:tc>
          <w:tcPr>
            <w:tcW w:w="1616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i/>
              </w:rPr>
              <w:t>да</w:t>
            </w:r>
          </w:p>
        </w:tc>
      </w:tr>
      <w:tr w:rsidR="00807FAA" w:rsidRPr="00355BC4" w:rsidTr="00807FAA">
        <w:tc>
          <w:tcPr>
            <w:tcW w:w="2694" w:type="dxa"/>
            <w:vMerge/>
          </w:tcPr>
          <w:p w:rsidR="00807FAA" w:rsidRPr="00355BC4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961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rStyle w:val="dash041e005f0431005f044b005f0447005f043d005f044b005f0439005f005fchar1char1"/>
              </w:rPr>
              <w:t> в) органов управления в сфере образования</w:t>
            </w:r>
          </w:p>
        </w:tc>
        <w:tc>
          <w:tcPr>
            <w:tcW w:w="1616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i/>
              </w:rPr>
              <w:t>да</w:t>
            </w:r>
          </w:p>
        </w:tc>
      </w:tr>
      <w:tr w:rsidR="00807FAA" w:rsidRPr="00355BC4" w:rsidTr="00807FAA">
        <w:tc>
          <w:tcPr>
            <w:tcW w:w="2694" w:type="dxa"/>
            <w:vMerge/>
          </w:tcPr>
          <w:p w:rsidR="00807FAA" w:rsidRPr="00355BC4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961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rStyle w:val="dash041e005f0431005f044b005f0447005f043d005f044b005f0439005f005fchar1char1"/>
              </w:rPr>
              <w:t>г) общественности</w:t>
            </w:r>
          </w:p>
        </w:tc>
        <w:tc>
          <w:tcPr>
            <w:tcW w:w="1616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i/>
              </w:rPr>
              <w:t>да</w:t>
            </w:r>
          </w:p>
        </w:tc>
      </w:tr>
      <w:tr w:rsidR="00807FAA" w:rsidRPr="00355BC4" w:rsidTr="00807FAA">
        <w:tc>
          <w:tcPr>
            <w:tcW w:w="2694" w:type="dxa"/>
            <w:vMerge/>
          </w:tcPr>
          <w:p w:rsidR="00807FAA" w:rsidRPr="00355BC4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961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rStyle w:val="dash041e005f0431005f044b005f0447005f043d005f044b005f0439005f005fchar1char1"/>
              </w:rPr>
              <w:t>д) учреждений дополнительного образования детей</w:t>
            </w:r>
          </w:p>
        </w:tc>
        <w:tc>
          <w:tcPr>
            <w:tcW w:w="1616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</w:p>
        </w:tc>
      </w:tr>
      <w:tr w:rsidR="00807FAA" w:rsidRPr="00355BC4" w:rsidTr="00807FAA">
        <w:tc>
          <w:tcPr>
            <w:tcW w:w="2694" w:type="dxa"/>
            <w:vMerge/>
          </w:tcPr>
          <w:p w:rsidR="00807FAA" w:rsidRPr="00355BC4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961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rStyle w:val="dash041e005f0431005f044b005f0447005f043d005f044b005f0439005f005fchar1char1"/>
              </w:rPr>
              <w:t>- % педагогических, руководящих работников образовательного учреждения компетентных  в решении профессиональных задач с применением ИКТ;</w:t>
            </w:r>
          </w:p>
        </w:tc>
        <w:tc>
          <w:tcPr>
            <w:tcW w:w="1616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i/>
              </w:rPr>
              <w:t>90</w:t>
            </w:r>
          </w:p>
        </w:tc>
      </w:tr>
      <w:tr w:rsidR="00807FAA" w:rsidRPr="00355BC4" w:rsidTr="00807FAA">
        <w:tc>
          <w:tcPr>
            <w:tcW w:w="2694" w:type="dxa"/>
            <w:vMerge/>
          </w:tcPr>
          <w:p w:rsidR="00807FAA" w:rsidRPr="00355BC4" w:rsidRDefault="00807FAA" w:rsidP="00807FAA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4961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rStyle w:val="dash041e005f0431005f044b005f0447005f043d005f044b005f0439005f005fchar1char1"/>
              </w:rPr>
              <w:t>- обеспечена поддержка применения ИКТ</w:t>
            </w:r>
          </w:p>
        </w:tc>
        <w:tc>
          <w:tcPr>
            <w:tcW w:w="1616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i/>
              </w:rPr>
              <w:t>да</w:t>
            </w:r>
          </w:p>
        </w:tc>
      </w:tr>
      <w:tr w:rsidR="00807FAA" w:rsidRPr="00355BC4" w:rsidTr="00807FAA">
        <w:trPr>
          <w:trHeight w:val="688"/>
        </w:trPr>
        <w:tc>
          <w:tcPr>
            <w:tcW w:w="2694" w:type="dxa"/>
            <w:vMerge w:val="restart"/>
          </w:tcPr>
          <w:p w:rsidR="00807FAA" w:rsidRPr="001D36F2" w:rsidRDefault="00807FAA" w:rsidP="00807FAA">
            <w:pPr>
              <w:pStyle w:val="3"/>
              <w:spacing w:after="0"/>
              <w:ind w:left="0" w:right="-91"/>
              <w:rPr>
                <w:rStyle w:val="default005f005fchar1char1"/>
                <w:bCs/>
              </w:rPr>
            </w:pPr>
            <w:r w:rsidRPr="00355BC4">
              <w:rPr>
                <w:sz w:val="24"/>
                <w:szCs w:val="24"/>
              </w:rPr>
              <w:t>Требования к м</w:t>
            </w:r>
            <w:r w:rsidRPr="00355BC4">
              <w:rPr>
                <w:rStyle w:val="dash041e005f0431005f044b005f0447005f043d005f044b005f0439005f005fchar1char1"/>
                <w:bCs/>
              </w:rPr>
              <w:t>атериально-техническим условиям реализации основной образовательной программы в части наличия автоматизированных рабочих мест   педагогических работников</w:t>
            </w:r>
          </w:p>
        </w:tc>
        <w:tc>
          <w:tcPr>
            <w:tcW w:w="4961" w:type="dxa"/>
          </w:tcPr>
          <w:p w:rsidR="00807FAA" w:rsidRPr="00355BC4" w:rsidRDefault="00807FAA" w:rsidP="00807F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6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</w:p>
        </w:tc>
      </w:tr>
      <w:tr w:rsidR="00807FAA" w:rsidRPr="00355BC4" w:rsidTr="00807FAA">
        <w:trPr>
          <w:trHeight w:val="548"/>
        </w:trPr>
        <w:tc>
          <w:tcPr>
            <w:tcW w:w="2694" w:type="dxa"/>
            <w:vMerge/>
          </w:tcPr>
          <w:p w:rsidR="00807FAA" w:rsidRPr="00355BC4" w:rsidRDefault="00807FAA" w:rsidP="00807FAA">
            <w:pPr>
              <w:pStyle w:val="3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07FAA" w:rsidRPr="00355BC4" w:rsidRDefault="00807FAA" w:rsidP="00807F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BC4"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 в учреждении, реализующих общеобразовательные программы ДОУ, оснащенных хотя бы одним компьютером, подключенным к интер</w:t>
            </w:r>
            <w:r w:rsidRPr="001D36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16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i/>
              </w:rPr>
              <w:t>2</w:t>
            </w:r>
          </w:p>
        </w:tc>
      </w:tr>
      <w:tr w:rsidR="00807FAA" w:rsidRPr="00355BC4" w:rsidTr="00807FAA">
        <w:trPr>
          <w:trHeight w:val="262"/>
        </w:trPr>
        <w:tc>
          <w:tcPr>
            <w:tcW w:w="7655" w:type="dxa"/>
            <w:gridSpan w:val="2"/>
          </w:tcPr>
          <w:p w:rsidR="00807FAA" w:rsidRDefault="00807FAA" w:rsidP="00807FAA">
            <w:pPr>
              <w:pStyle w:val="3"/>
              <w:spacing w:after="0"/>
              <w:ind w:left="0" w:right="-91"/>
              <w:jc w:val="both"/>
              <w:rPr>
                <w:sz w:val="24"/>
                <w:szCs w:val="24"/>
              </w:rPr>
            </w:pPr>
            <w:r w:rsidRPr="00355BC4">
              <w:rPr>
                <w:sz w:val="24"/>
                <w:szCs w:val="24"/>
              </w:rPr>
              <w:t>Наличие/отсутствие внутренней локальной сети</w:t>
            </w:r>
          </w:p>
          <w:p w:rsidR="003D6EF5" w:rsidRPr="00355BC4" w:rsidRDefault="003D6EF5" w:rsidP="00807FAA">
            <w:pPr>
              <w:pStyle w:val="3"/>
              <w:spacing w:after="0"/>
              <w:ind w:left="0" w:right="-9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16" w:type="dxa"/>
          </w:tcPr>
          <w:p w:rsidR="00807FAA" w:rsidRPr="00355BC4" w:rsidRDefault="00807FAA" w:rsidP="00807FAA">
            <w:pPr>
              <w:pStyle w:val="ab"/>
              <w:spacing w:after="0" w:line="240" w:lineRule="auto"/>
              <w:ind w:left="0"/>
              <w:rPr>
                <w:i/>
              </w:rPr>
            </w:pPr>
            <w:r w:rsidRPr="00355BC4">
              <w:rPr>
                <w:i/>
              </w:rPr>
              <w:t>отсутствует</w:t>
            </w:r>
          </w:p>
        </w:tc>
      </w:tr>
    </w:tbl>
    <w:p w:rsidR="00807FAA" w:rsidRPr="00791450" w:rsidRDefault="00807FAA" w:rsidP="0080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822" w:rsidRDefault="00640822" w:rsidP="006C496E">
      <w:pPr>
        <w:pStyle w:val="a3"/>
        <w:jc w:val="left"/>
        <w:rPr>
          <w:sz w:val="28"/>
          <w:szCs w:val="28"/>
        </w:rPr>
      </w:pPr>
    </w:p>
    <w:p w:rsidR="00632798" w:rsidRPr="00632798" w:rsidRDefault="00807FAA" w:rsidP="00807F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32798" w:rsidRPr="00632798">
        <w:rPr>
          <w:sz w:val="28"/>
          <w:szCs w:val="28"/>
        </w:rPr>
        <w:t>Материально-техническая база.</w:t>
      </w:r>
    </w:p>
    <w:p w:rsidR="009C46FC" w:rsidRPr="006A09FB" w:rsidRDefault="009C46FC" w:rsidP="00A10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дошкольное образовательное учреждение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комбинированного вида </w:t>
      </w:r>
      <w:r w:rsidRPr="006A09FB">
        <w:rPr>
          <w:rFonts w:ascii="Times New Roman" w:eastAsia="Times New Roman" w:hAnsi="Times New Roman" w:cs="Times New Roman"/>
          <w:color w:val="000000"/>
          <w:sz w:val="28"/>
          <w:szCs w:val="28"/>
        </w:rPr>
        <w:t>№ 28 п. Разумное» ориентирован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proofErr w:type="gramEnd"/>
    </w:p>
    <w:p w:rsidR="009C46FC" w:rsidRDefault="009C46FC" w:rsidP="00A10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Территория детского сада соответствует нормам по озеленению (много деревьев и кустарников, большая площадь травяного покрова, разбиты цветники, огород, фруктовый сад). </w:t>
      </w:r>
    </w:p>
    <w:p w:rsidR="00632798" w:rsidRDefault="00E14BC8" w:rsidP="00E14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C8">
        <w:rPr>
          <w:rFonts w:ascii="Times New Roman" w:eastAsia="Times New Roman" w:hAnsi="Times New Roman" w:cs="Times New Roman"/>
          <w:sz w:val="28"/>
          <w:szCs w:val="28"/>
        </w:rPr>
        <w:t>В ноябре-декабре 2015 года утеплен фасад здания, установлены новые пожарные лестницы, что способствовало укреплению и сохранения здоровья воспитанников, созданию безопасных условий пребывания детей в ДОУ.</w:t>
      </w:r>
    </w:p>
    <w:p w:rsidR="00DA1ABE" w:rsidRPr="006A09FB" w:rsidRDefault="00DA1ABE" w:rsidP="00DA1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Ограждение территории детского сада не соответствует требованиям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требует замены.</w:t>
      </w:r>
    </w:p>
    <w:p w:rsidR="009C46FC" w:rsidRPr="006A09FB" w:rsidRDefault="009C46FC" w:rsidP="00A1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09FB">
        <w:rPr>
          <w:rFonts w:ascii="Times New Roman" w:eastAsia="Times New Roman" w:hAnsi="Times New Roman" w:cs="Times New Roman"/>
          <w:b/>
          <w:sz w:val="28"/>
        </w:rPr>
        <w:t>Образовательное пространство МДОУ</w:t>
      </w:r>
      <w:r w:rsidRPr="006A09FB">
        <w:rPr>
          <w:rFonts w:ascii="Times New Roman" w:eastAsia="Times New Roman" w:hAnsi="Times New Roman" w:cs="Times New Roman"/>
          <w:sz w:val="28"/>
        </w:rPr>
        <w:t xml:space="preserve">: </w:t>
      </w:r>
    </w:p>
    <w:p w:rsidR="009C46FC" w:rsidRPr="006A09FB" w:rsidRDefault="009C46FC" w:rsidP="00A104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09FB">
        <w:rPr>
          <w:rFonts w:ascii="Times New Roman" w:eastAsia="Times New Roman" w:hAnsi="Times New Roman" w:cs="Times New Roman"/>
          <w:sz w:val="28"/>
        </w:rPr>
        <w:t>физкультурно-спортивный блок (мини-стадион, музыкально-спортивный зал,</w:t>
      </w:r>
      <w:r w:rsidRPr="006A09FB">
        <w:rPr>
          <w:rFonts w:ascii="Times New Roman" w:eastAsia="Times New Roman" w:hAnsi="Times New Roman" w:cs="Times New Roman"/>
          <w:sz w:val="28"/>
          <w:szCs w:val="28"/>
        </w:rPr>
        <w:t xml:space="preserve"> оснащенный разнообразным оборудованием, тренажерами, спортинвентарем.</w:t>
      </w:r>
      <w:r w:rsidRPr="006A09FB">
        <w:rPr>
          <w:rFonts w:ascii="Times New Roman" w:eastAsia="Times New Roman" w:hAnsi="Times New Roman" w:cs="Times New Roman"/>
          <w:sz w:val="28"/>
        </w:rPr>
        <w:t xml:space="preserve">); </w:t>
      </w:r>
    </w:p>
    <w:p w:rsidR="009C46FC" w:rsidRPr="006A09FB" w:rsidRDefault="009C46FC" w:rsidP="00A104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09FB">
        <w:rPr>
          <w:rFonts w:ascii="Times New Roman" w:eastAsia="Times New Roman" w:hAnsi="Times New Roman" w:cs="Times New Roman"/>
          <w:sz w:val="28"/>
        </w:rPr>
        <w:t>медицинский блок (</w:t>
      </w:r>
      <w:r w:rsidRPr="006A09FB">
        <w:rPr>
          <w:rFonts w:ascii="Times New Roman" w:eastAsia="Times New Roman" w:hAnsi="Times New Roman" w:cs="Times New Roman"/>
          <w:sz w:val="28"/>
          <w:szCs w:val="28"/>
        </w:rPr>
        <w:t xml:space="preserve">процедурный, </w:t>
      </w:r>
      <w:r w:rsidRPr="006A09FB">
        <w:rPr>
          <w:rFonts w:ascii="Times New Roman" w:eastAsia="Times New Roman" w:hAnsi="Times New Roman" w:cs="Times New Roman"/>
          <w:sz w:val="28"/>
        </w:rPr>
        <w:t xml:space="preserve"> медицинский кабинеты, изолятор);</w:t>
      </w:r>
    </w:p>
    <w:p w:rsidR="009C46FC" w:rsidRPr="006A09FB" w:rsidRDefault="00D60E5C" w:rsidP="00A104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кабинеты (заведующего</w:t>
      </w:r>
      <w:r w:rsidR="009C46FC" w:rsidRPr="006A09FB">
        <w:rPr>
          <w:rFonts w:ascii="Times New Roman" w:eastAsia="Times New Roman" w:hAnsi="Times New Roman" w:cs="Times New Roman"/>
          <w:sz w:val="28"/>
        </w:rPr>
        <w:t>, психо</w:t>
      </w:r>
      <w:r>
        <w:rPr>
          <w:rFonts w:ascii="Times New Roman" w:eastAsia="Times New Roman" w:hAnsi="Times New Roman" w:cs="Times New Roman"/>
          <w:sz w:val="28"/>
        </w:rPr>
        <w:t xml:space="preserve">лога, </w:t>
      </w:r>
      <w:r w:rsidR="009C46FC" w:rsidRPr="006A09FB">
        <w:rPr>
          <w:rFonts w:ascii="Times New Roman" w:eastAsia="Times New Roman" w:hAnsi="Times New Roman" w:cs="Times New Roman"/>
          <w:sz w:val="28"/>
        </w:rPr>
        <w:t xml:space="preserve"> методический, логопедический);  </w:t>
      </w:r>
    </w:p>
    <w:p w:rsidR="009C46FC" w:rsidRPr="006A09FB" w:rsidRDefault="009C46FC" w:rsidP="00A104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FB">
        <w:rPr>
          <w:rFonts w:ascii="Times New Roman" w:eastAsia="Times New Roman" w:hAnsi="Times New Roman" w:cs="Times New Roman"/>
          <w:sz w:val="28"/>
        </w:rPr>
        <w:t>блоки бытового назначения (</w:t>
      </w:r>
      <w:r w:rsidRPr="006A09FB">
        <w:rPr>
          <w:rFonts w:ascii="Times New Roman" w:eastAsia="Times New Roman" w:hAnsi="Times New Roman" w:cs="Times New Roman"/>
          <w:sz w:val="28"/>
          <w:szCs w:val="28"/>
        </w:rPr>
        <w:t xml:space="preserve">прачечная,  сушильная, гладильная, пищеблок, кладовая, овощехранилище); </w:t>
      </w:r>
    </w:p>
    <w:p w:rsidR="009C46FC" w:rsidRPr="006A09FB" w:rsidRDefault="009C46FC" w:rsidP="00A104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09FB">
        <w:rPr>
          <w:rFonts w:ascii="Times New Roman" w:eastAsia="Times New Roman" w:hAnsi="Times New Roman" w:cs="Times New Roman"/>
          <w:sz w:val="28"/>
        </w:rPr>
        <w:t>групповые помещения  (игровая, спальня, приемная);</w:t>
      </w:r>
    </w:p>
    <w:p w:rsidR="009C46FC" w:rsidRPr="006A09FB" w:rsidRDefault="009C46FC" w:rsidP="00A104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09FB">
        <w:rPr>
          <w:rFonts w:ascii="Times New Roman" w:eastAsia="Times New Roman" w:hAnsi="Times New Roman" w:cs="Times New Roman"/>
          <w:sz w:val="28"/>
        </w:rPr>
        <w:t>музыкально – эстетический блок (музыкальный зал, этнографический музей);</w:t>
      </w:r>
    </w:p>
    <w:p w:rsidR="009C46FC" w:rsidRPr="006A09FB" w:rsidRDefault="009C46FC" w:rsidP="00A104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09FB">
        <w:rPr>
          <w:rFonts w:ascii="Times New Roman" w:eastAsia="Times New Roman" w:hAnsi="Times New Roman" w:cs="Times New Roman"/>
          <w:sz w:val="28"/>
        </w:rPr>
        <w:t>прогулочный комплекс (прогулочные, игровые площадки);</w:t>
      </w:r>
    </w:p>
    <w:p w:rsidR="009C46FC" w:rsidRPr="006A09FB" w:rsidRDefault="009C46FC" w:rsidP="00A104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09FB">
        <w:rPr>
          <w:rFonts w:ascii="Times New Roman" w:eastAsia="Times New Roman" w:hAnsi="Times New Roman" w:cs="Times New Roman"/>
          <w:sz w:val="28"/>
        </w:rPr>
        <w:t>естественно – научный экологический комплекс (цветники, огород, экологическая тропа, фруктовый сад).</w:t>
      </w:r>
    </w:p>
    <w:p w:rsidR="00632798" w:rsidRDefault="00632798" w:rsidP="006327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3266"/>
        <w:gridCol w:w="4814"/>
      </w:tblGrid>
      <w:tr w:rsidR="00632798" w:rsidRPr="007A26A0" w:rsidTr="00632798">
        <w:trPr>
          <w:trHeight w:val="164"/>
        </w:trPr>
        <w:tc>
          <w:tcPr>
            <w:tcW w:w="1242" w:type="dxa"/>
          </w:tcPr>
          <w:p w:rsidR="00632798" w:rsidRPr="007A26A0" w:rsidRDefault="00632798" w:rsidP="0063279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3266" w:type="dxa"/>
          </w:tcPr>
          <w:p w:rsidR="00632798" w:rsidRPr="007A26A0" w:rsidRDefault="00632798" w:rsidP="0063279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814" w:type="dxa"/>
          </w:tcPr>
          <w:p w:rsidR="00632798" w:rsidRPr="007A26A0" w:rsidRDefault="00632798" w:rsidP="0063279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632798" w:rsidRPr="007A26A0" w:rsidTr="00632798">
        <w:trPr>
          <w:cantSplit/>
          <w:trHeight w:val="2328"/>
        </w:trPr>
        <w:tc>
          <w:tcPr>
            <w:tcW w:w="1242" w:type="dxa"/>
            <w:textDirection w:val="btLr"/>
          </w:tcPr>
          <w:p w:rsidR="00632798" w:rsidRPr="007A26A0" w:rsidRDefault="00632798" w:rsidP="00632798">
            <w:pPr>
              <w:tabs>
                <w:tab w:val="left" w:pos="42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3266" w:type="dxa"/>
          </w:tcPr>
          <w:p w:rsidR="00632798" w:rsidRPr="007A26A0" w:rsidRDefault="00632798" w:rsidP="0063279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sz w:val="24"/>
                <w:szCs w:val="24"/>
              </w:rPr>
              <w:t>Для проведения музыкальных занятий, досуга, праздников, развлечений, театрализованной деятельности</w:t>
            </w:r>
          </w:p>
        </w:tc>
        <w:tc>
          <w:tcPr>
            <w:tcW w:w="4814" w:type="dxa"/>
          </w:tcPr>
          <w:p w:rsidR="00632798" w:rsidRPr="007A26A0" w:rsidRDefault="00632798" w:rsidP="0063279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6A0">
              <w:rPr>
                <w:rFonts w:ascii="Times New Roman" w:hAnsi="Times New Roman" w:cs="Times New Roman"/>
                <w:sz w:val="24"/>
                <w:szCs w:val="24"/>
              </w:rPr>
              <w:t>Фортепиано, музыкальный центр, микрофоны, CD и DVD диски, фонотека, наборы детских музыкальных инструментов, нотный материал, нотный материал, библиотека методической литературы, костюмы, атрибуты, бутафория.</w:t>
            </w:r>
            <w:proofErr w:type="gramEnd"/>
          </w:p>
        </w:tc>
      </w:tr>
      <w:tr w:rsidR="00632798" w:rsidRPr="007A26A0" w:rsidTr="007A26A0">
        <w:trPr>
          <w:cantSplit/>
          <w:trHeight w:val="2402"/>
        </w:trPr>
        <w:tc>
          <w:tcPr>
            <w:tcW w:w="1242" w:type="dxa"/>
            <w:textDirection w:val="btLr"/>
          </w:tcPr>
          <w:p w:rsidR="00632798" w:rsidRPr="007A26A0" w:rsidRDefault="00632798" w:rsidP="00632798">
            <w:pPr>
              <w:tabs>
                <w:tab w:val="left" w:pos="42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зал (совмещен с </w:t>
            </w:r>
            <w:proofErr w:type="gramStart"/>
            <w:r w:rsidRPr="007A26A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музыкальным</w:t>
            </w:r>
            <w:proofErr w:type="gramEnd"/>
            <w:r w:rsidRPr="007A26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6" w:type="dxa"/>
          </w:tcPr>
          <w:p w:rsidR="00632798" w:rsidRPr="007A26A0" w:rsidRDefault="00632798" w:rsidP="0063279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sz w:val="24"/>
                <w:szCs w:val="24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4814" w:type="dxa"/>
          </w:tcPr>
          <w:p w:rsidR="00632798" w:rsidRPr="007A26A0" w:rsidRDefault="00632798" w:rsidP="0063279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sz w:val="24"/>
                <w:szCs w:val="24"/>
              </w:rPr>
              <w:t>Стандартное и нетрадиционное оборудование, необходимое для ведения физкультурно-оздоровительной работы. Предметы для выполнения общеразвивающих упражнений и основных видов движений, гимнастическая стенка, скамейки, магнитофон.</w:t>
            </w:r>
          </w:p>
        </w:tc>
      </w:tr>
      <w:tr w:rsidR="00632798" w:rsidRPr="007A26A0" w:rsidTr="007A26A0">
        <w:trPr>
          <w:cantSplit/>
          <w:trHeight w:val="1543"/>
        </w:trPr>
        <w:tc>
          <w:tcPr>
            <w:tcW w:w="1242" w:type="dxa"/>
            <w:textDirection w:val="btLr"/>
          </w:tcPr>
          <w:p w:rsidR="00632798" w:rsidRPr="007A26A0" w:rsidRDefault="00632798" w:rsidP="00632798">
            <w:pPr>
              <w:tabs>
                <w:tab w:val="left" w:pos="42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логопеда и психолога</w:t>
            </w:r>
          </w:p>
        </w:tc>
        <w:tc>
          <w:tcPr>
            <w:tcW w:w="3266" w:type="dxa"/>
          </w:tcPr>
          <w:p w:rsidR="00632798" w:rsidRPr="007A26A0" w:rsidRDefault="00632798" w:rsidP="0063279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sz w:val="24"/>
                <w:szCs w:val="24"/>
              </w:rPr>
              <w:t>Для индивидуальных занятий, для коррекционной работы с детьми, психологической разгрузки</w:t>
            </w:r>
          </w:p>
        </w:tc>
        <w:tc>
          <w:tcPr>
            <w:tcW w:w="4814" w:type="dxa"/>
          </w:tcPr>
          <w:p w:rsidR="00632798" w:rsidRPr="007A26A0" w:rsidRDefault="00632798" w:rsidP="0063279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материал, разнообразные дидактические игры, наглядный и демонстрационный материал, дидактический материал для коррекционной работы.</w:t>
            </w:r>
          </w:p>
        </w:tc>
      </w:tr>
      <w:tr w:rsidR="00632798" w:rsidRPr="007A26A0" w:rsidTr="007A26A0">
        <w:trPr>
          <w:cantSplit/>
          <w:trHeight w:val="1594"/>
        </w:trPr>
        <w:tc>
          <w:tcPr>
            <w:tcW w:w="1242" w:type="dxa"/>
            <w:textDirection w:val="btLr"/>
          </w:tcPr>
          <w:p w:rsidR="00632798" w:rsidRPr="007A26A0" w:rsidRDefault="00632798" w:rsidP="00632798">
            <w:pPr>
              <w:tabs>
                <w:tab w:val="left" w:pos="426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Медицинский блок</w:t>
            </w:r>
          </w:p>
        </w:tc>
        <w:tc>
          <w:tcPr>
            <w:tcW w:w="3266" w:type="dxa"/>
          </w:tcPr>
          <w:p w:rsidR="00632798" w:rsidRPr="007A26A0" w:rsidRDefault="00632798" w:rsidP="0063279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  на осуществление медицинской деятельности </w:t>
            </w:r>
          </w:p>
          <w:p w:rsidR="00632798" w:rsidRPr="007A26A0" w:rsidRDefault="00632798" w:rsidP="0063279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sz w:val="24"/>
                <w:szCs w:val="24"/>
              </w:rPr>
              <w:t>от 04.03.2014 г.</w:t>
            </w:r>
          </w:p>
          <w:p w:rsidR="00632798" w:rsidRPr="007A26A0" w:rsidRDefault="00632798" w:rsidP="0063279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sz w:val="24"/>
                <w:szCs w:val="24"/>
              </w:rPr>
              <w:t>№ ЛО-31-01-001498</w:t>
            </w:r>
          </w:p>
        </w:tc>
        <w:tc>
          <w:tcPr>
            <w:tcW w:w="4814" w:type="dxa"/>
          </w:tcPr>
          <w:p w:rsidR="00632798" w:rsidRPr="007A26A0" w:rsidRDefault="00632798" w:rsidP="0063279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sz w:val="24"/>
                <w:szCs w:val="24"/>
              </w:rPr>
              <w:t>Процедурный, изолятор, медицинский кабинеты.</w:t>
            </w:r>
          </w:p>
        </w:tc>
      </w:tr>
      <w:tr w:rsidR="00632798" w:rsidRPr="007A26A0" w:rsidTr="007A26A0">
        <w:trPr>
          <w:cantSplit/>
          <w:trHeight w:val="1892"/>
        </w:trPr>
        <w:tc>
          <w:tcPr>
            <w:tcW w:w="1242" w:type="dxa"/>
            <w:textDirection w:val="btLr"/>
          </w:tcPr>
          <w:p w:rsidR="00632798" w:rsidRPr="007A26A0" w:rsidRDefault="00632798" w:rsidP="00632798">
            <w:pPr>
              <w:tabs>
                <w:tab w:val="left" w:pos="426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3266" w:type="dxa"/>
          </w:tcPr>
          <w:p w:rsidR="00632798" w:rsidRPr="007A26A0" w:rsidRDefault="00632798" w:rsidP="0063279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sz w:val="24"/>
                <w:szCs w:val="24"/>
              </w:rPr>
              <w:t>Для проведения работы с педагогами по направления работы ДОУ</w:t>
            </w:r>
          </w:p>
        </w:tc>
        <w:tc>
          <w:tcPr>
            <w:tcW w:w="4814" w:type="dxa"/>
          </w:tcPr>
          <w:p w:rsidR="00632798" w:rsidRPr="007A26A0" w:rsidRDefault="00632798" w:rsidP="0063279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sz w:val="24"/>
                <w:szCs w:val="24"/>
              </w:rPr>
              <w:t>Библиотека методической литературы по всем направлениям образовательной программы, передовой педагогический опыт. Наглядный и демонстрационный материалы для ведения работы с детьми.</w:t>
            </w:r>
          </w:p>
          <w:p w:rsidR="00632798" w:rsidRPr="007A26A0" w:rsidRDefault="00632798" w:rsidP="0063279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98" w:rsidRPr="007A26A0" w:rsidTr="007A26A0">
        <w:trPr>
          <w:cantSplit/>
          <w:trHeight w:val="2296"/>
        </w:trPr>
        <w:tc>
          <w:tcPr>
            <w:tcW w:w="1242" w:type="dxa"/>
            <w:textDirection w:val="btLr"/>
          </w:tcPr>
          <w:p w:rsidR="00632798" w:rsidRPr="007A26A0" w:rsidRDefault="00632798" w:rsidP="00632798">
            <w:pPr>
              <w:tabs>
                <w:tab w:val="left" w:pos="426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Этнографический уголок </w:t>
            </w:r>
          </w:p>
          <w:p w:rsidR="00632798" w:rsidRPr="007A26A0" w:rsidRDefault="00632798" w:rsidP="00632798">
            <w:pPr>
              <w:tabs>
                <w:tab w:val="left" w:pos="426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изба»</w:t>
            </w:r>
          </w:p>
        </w:tc>
        <w:tc>
          <w:tcPr>
            <w:tcW w:w="3266" w:type="dxa"/>
          </w:tcPr>
          <w:p w:rsidR="00632798" w:rsidRPr="007A26A0" w:rsidRDefault="00632798" w:rsidP="0063279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старинного русского быта. Воспитание патриотизма, любви к малой родине.</w:t>
            </w:r>
          </w:p>
        </w:tc>
        <w:tc>
          <w:tcPr>
            <w:tcW w:w="4814" w:type="dxa"/>
          </w:tcPr>
          <w:p w:rsidR="00632798" w:rsidRPr="007A26A0" w:rsidRDefault="00632798" w:rsidP="0063279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0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женский костюм </w:t>
            </w:r>
            <w:proofErr w:type="spellStart"/>
            <w:r w:rsidRPr="007A26A0"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7A26A0">
              <w:rPr>
                <w:rFonts w:ascii="Times New Roman" w:hAnsi="Times New Roman" w:cs="Times New Roman"/>
                <w:sz w:val="24"/>
                <w:szCs w:val="24"/>
              </w:rPr>
              <w:t xml:space="preserve">; предметы быта: прялка, ступа, </w:t>
            </w:r>
            <w:proofErr w:type="spellStart"/>
            <w:r w:rsidRPr="007A26A0">
              <w:rPr>
                <w:rFonts w:ascii="Times New Roman" w:hAnsi="Times New Roman" w:cs="Times New Roman"/>
                <w:sz w:val="24"/>
                <w:szCs w:val="24"/>
              </w:rPr>
              <w:t>грибенки</w:t>
            </w:r>
            <w:proofErr w:type="spellEnd"/>
            <w:r w:rsidRPr="007A26A0">
              <w:rPr>
                <w:rFonts w:ascii="Times New Roman" w:hAnsi="Times New Roman" w:cs="Times New Roman"/>
                <w:sz w:val="24"/>
                <w:szCs w:val="24"/>
              </w:rPr>
              <w:t>, рубель, рушники и др.</w:t>
            </w:r>
          </w:p>
        </w:tc>
      </w:tr>
    </w:tbl>
    <w:p w:rsidR="00632798" w:rsidRPr="006A09FB" w:rsidRDefault="00632798" w:rsidP="0063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46FC" w:rsidRPr="006A09FB" w:rsidRDefault="009C46FC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9FB">
        <w:rPr>
          <w:rFonts w:ascii="Times New Roman" w:eastAsia="Times New Roman" w:hAnsi="Times New Roman" w:cs="Times New Roman"/>
          <w:b/>
          <w:sz w:val="28"/>
          <w:szCs w:val="28"/>
        </w:rPr>
        <w:t>Санитарно – гигиеническое обеспечение:</w:t>
      </w:r>
      <w:r w:rsidRPr="006A09FB">
        <w:rPr>
          <w:rFonts w:ascii="Times New Roman" w:eastAsia="Times New Roman" w:hAnsi="Times New Roman" w:cs="Times New Roman"/>
          <w:sz w:val="28"/>
          <w:szCs w:val="28"/>
        </w:rPr>
        <w:t xml:space="preserve"> система водоснабжения - централизованная, вентиляционная система – имеется, система освещения - централизованная:</w:t>
      </w:r>
      <w:proofErr w:type="gramEnd"/>
      <w:r w:rsidRPr="006A09FB">
        <w:rPr>
          <w:rFonts w:ascii="Times New Roman" w:eastAsia="Times New Roman" w:hAnsi="Times New Roman" w:cs="Times New Roman"/>
          <w:sz w:val="28"/>
          <w:szCs w:val="28"/>
        </w:rPr>
        <w:t xml:space="preserve"> ЛДС, ЛН.</w:t>
      </w:r>
    </w:p>
    <w:p w:rsidR="009C46FC" w:rsidRPr="006A09FB" w:rsidRDefault="009C46FC" w:rsidP="00A1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FB">
        <w:rPr>
          <w:rFonts w:ascii="Times New Roman" w:eastAsia="Times New Roman" w:hAnsi="Times New Roman" w:cs="Times New Roman"/>
          <w:sz w:val="28"/>
          <w:szCs w:val="28"/>
        </w:rPr>
        <w:t>Пожарная и антитеррористическая безопасность ДОУ обеспечивается системой автоматической пожарной сигнализации; кнопкой экстренного вызова милиции; камерами видеонаблюдения по периметру здания;  12 огнетушителями.</w:t>
      </w:r>
    </w:p>
    <w:p w:rsidR="009C46FC" w:rsidRPr="006A09FB" w:rsidRDefault="009C46FC" w:rsidP="00A10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6A09FB">
        <w:rPr>
          <w:rFonts w:ascii="Times New Roman" w:eastAsia="Times New Roman" w:hAnsi="Times New Roman" w:cs="Times New Roman"/>
          <w:sz w:val="28"/>
          <w:szCs w:val="28"/>
        </w:rPr>
        <w:t>В группах имеется дидактический, иллюстрационный, наглядный материалы и пособия для всестороннего развития детей  (альбомы, художественная и познавательная литература для обогащения детей впечатлениями). Пополнен ассортимент дидактических, интеллектуальных игр, различных сюжетных игр и игрушек, пособий и оборудования для сенсорного развития.</w:t>
      </w:r>
    </w:p>
    <w:p w:rsidR="009C46FC" w:rsidRPr="006A09FB" w:rsidRDefault="009C46FC" w:rsidP="00A1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09FB">
        <w:rPr>
          <w:rFonts w:ascii="Times New Roman" w:eastAsia="Times New Roman" w:hAnsi="Times New Roman" w:cs="Times New Roman"/>
          <w:sz w:val="28"/>
        </w:rPr>
        <w:tab/>
        <w:t>На территории ДОУ</w:t>
      </w:r>
      <w:r w:rsidR="00CB61A8">
        <w:rPr>
          <w:rFonts w:ascii="Times New Roman" w:eastAsia="Times New Roman" w:hAnsi="Times New Roman" w:cs="Times New Roman"/>
          <w:sz w:val="28"/>
        </w:rPr>
        <w:t xml:space="preserve">  установлено 6 теневых навесов, </w:t>
      </w:r>
      <w:r w:rsidRPr="006A09FB">
        <w:rPr>
          <w:rFonts w:ascii="Times New Roman" w:eastAsia="Times New Roman" w:hAnsi="Times New Roman" w:cs="Times New Roman"/>
          <w:sz w:val="28"/>
        </w:rPr>
        <w:t xml:space="preserve"> оборудованы альпийская горка, «ручеёк здоровья», </w:t>
      </w:r>
      <w:r w:rsidR="003D6EF5">
        <w:rPr>
          <w:rFonts w:ascii="Times New Roman" w:eastAsia="Times New Roman" w:hAnsi="Times New Roman" w:cs="Times New Roman"/>
          <w:sz w:val="28"/>
        </w:rPr>
        <w:t>«Чудесный огород», метеоплощадка</w:t>
      </w:r>
      <w:r w:rsidRPr="006A09FB">
        <w:rPr>
          <w:rFonts w:ascii="Times New Roman" w:eastAsia="Times New Roman" w:hAnsi="Times New Roman" w:cs="Times New Roman"/>
          <w:sz w:val="28"/>
        </w:rPr>
        <w:t xml:space="preserve">, </w:t>
      </w:r>
      <w:r w:rsidR="003D6EF5">
        <w:rPr>
          <w:rFonts w:ascii="Times New Roman" w:eastAsia="Times New Roman" w:hAnsi="Times New Roman" w:cs="Times New Roman"/>
          <w:sz w:val="28"/>
        </w:rPr>
        <w:t>«Поляна сказок»,</w:t>
      </w:r>
      <w:r w:rsidR="00DA1ABE">
        <w:rPr>
          <w:rFonts w:ascii="Times New Roman" w:eastAsia="Times New Roman" w:hAnsi="Times New Roman" w:cs="Times New Roman"/>
          <w:sz w:val="28"/>
        </w:rPr>
        <w:t xml:space="preserve"> «Сельский дворик», «Пасека»,</w:t>
      </w:r>
      <w:r w:rsidR="005455A5">
        <w:rPr>
          <w:rFonts w:ascii="Times New Roman" w:eastAsia="Times New Roman" w:hAnsi="Times New Roman" w:cs="Times New Roman"/>
          <w:sz w:val="28"/>
        </w:rPr>
        <w:t xml:space="preserve"> </w:t>
      </w:r>
      <w:r w:rsidRPr="006A09FB">
        <w:rPr>
          <w:rFonts w:ascii="Times New Roman" w:eastAsia="Times New Roman" w:hAnsi="Times New Roman" w:cs="Times New Roman"/>
          <w:sz w:val="28"/>
        </w:rPr>
        <w:t>экологическая тропа.</w:t>
      </w:r>
    </w:p>
    <w:p w:rsidR="00640822" w:rsidRDefault="009C46FC" w:rsidP="00113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FB">
        <w:rPr>
          <w:rFonts w:ascii="Times New Roman" w:eastAsia="Times New Roman" w:hAnsi="Times New Roman" w:cs="Times New Roman"/>
          <w:sz w:val="28"/>
          <w:szCs w:val="28"/>
        </w:rPr>
        <w:t>Уделяется большое внимание обеспечению комфортности и эмоциональному благополучию детей и взрослых.</w:t>
      </w:r>
    </w:p>
    <w:p w:rsidR="001E441A" w:rsidRDefault="001E441A" w:rsidP="0044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41A" w:rsidRPr="00113EB7" w:rsidRDefault="001E441A" w:rsidP="00113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F5D" w:rsidRDefault="00807FAA" w:rsidP="00A104E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20F5D">
        <w:rPr>
          <w:b/>
          <w:sz w:val="28"/>
          <w:szCs w:val="28"/>
        </w:rPr>
        <w:t>. Функционирование</w:t>
      </w:r>
      <w:r w:rsidR="00A20F5D" w:rsidRPr="00A20F5D">
        <w:rPr>
          <w:b/>
          <w:sz w:val="28"/>
          <w:szCs w:val="28"/>
        </w:rPr>
        <w:t xml:space="preserve"> внутренней системы </w:t>
      </w:r>
    </w:p>
    <w:p w:rsidR="000757D9" w:rsidRPr="00A20F5D" w:rsidRDefault="00A20F5D" w:rsidP="00A104E2">
      <w:pPr>
        <w:pStyle w:val="Default"/>
        <w:jc w:val="center"/>
        <w:rPr>
          <w:b/>
          <w:sz w:val="28"/>
          <w:szCs w:val="28"/>
        </w:rPr>
      </w:pPr>
      <w:r w:rsidRPr="00A20F5D">
        <w:rPr>
          <w:b/>
          <w:sz w:val="28"/>
          <w:szCs w:val="28"/>
        </w:rPr>
        <w:t>оценки качества образования</w:t>
      </w:r>
    </w:p>
    <w:p w:rsidR="008C3030" w:rsidRPr="007F6E1D" w:rsidRDefault="008C3030" w:rsidP="00A104E2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1D">
        <w:rPr>
          <w:sz w:val="28"/>
          <w:szCs w:val="28"/>
        </w:rPr>
        <w:t>Реализация внутреннего мониторинга кач</w:t>
      </w:r>
      <w:r>
        <w:rPr>
          <w:sz w:val="28"/>
          <w:szCs w:val="28"/>
        </w:rPr>
        <w:t>ества образования осуществлялась</w:t>
      </w:r>
      <w:r w:rsidRPr="007F6E1D">
        <w:rPr>
          <w:sz w:val="28"/>
          <w:szCs w:val="28"/>
        </w:rPr>
        <w:t xml:space="preserve"> на основе нормативных правовых актов Российской Федерации, регламентирующих реализацию всех процедур контроля и оценки качества образования. Мероприятия по реализации целей и з</w:t>
      </w:r>
      <w:r>
        <w:rPr>
          <w:sz w:val="28"/>
          <w:szCs w:val="28"/>
        </w:rPr>
        <w:t xml:space="preserve">адач </w:t>
      </w:r>
      <w:r>
        <w:rPr>
          <w:sz w:val="28"/>
          <w:szCs w:val="28"/>
        </w:rPr>
        <w:lastRenderedPageBreak/>
        <w:t>СОКО планировались и осуществлялись</w:t>
      </w:r>
      <w:r w:rsidRPr="007F6E1D">
        <w:rPr>
          <w:sz w:val="28"/>
          <w:szCs w:val="28"/>
        </w:rPr>
        <w:t xml:space="preserve"> на основе проблемного анализа образовательного процесса, определения методологии, технологии и инструментария оценки качества образования. Предметом системы оцен</w:t>
      </w:r>
      <w:r>
        <w:rPr>
          <w:sz w:val="28"/>
          <w:szCs w:val="28"/>
        </w:rPr>
        <w:t>ки качества образования являлись</w:t>
      </w:r>
      <w:r w:rsidRPr="007F6E1D">
        <w:rPr>
          <w:sz w:val="28"/>
          <w:szCs w:val="28"/>
        </w:rPr>
        <w:t xml:space="preserve">: </w:t>
      </w:r>
    </w:p>
    <w:p w:rsidR="008C3030" w:rsidRDefault="008C3030" w:rsidP="00A104E2">
      <w:pPr>
        <w:pStyle w:val="ac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057C">
        <w:rPr>
          <w:sz w:val="28"/>
          <w:szCs w:val="28"/>
        </w:rPr>
        <w:t>качество условий реализации ООП ДОУ;</w:t>
      </w:r>
    </w:p>
    <w:p w:rsidR="008C3030" w:rsidRPr="001F057C" w:rsidRDefault="008C3030" w:rsidP="00A104E2">
      <w:pPr>
        <w:pStyle w:val="ac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057C">
        <w:rPr>
          <w:sz w:val="28"/>
          <w:szCs w:val="28"/>
        </w:rPr>
        <w:t>качество органи</w:t>
      </w:r>
      <w:r>
        <w:rPr>
          <w:sz w:val="28"/>
          <w:szCs w:val="28"/>
        </w:rPr>
        <w:t>зации образовательного процесса:</w:t>
      </w:r>
    </w:p>
    <w:p w:rsidR="008C3030" w:rsidRPr="007F6E1D" w:rsidRDefault="008C3030" w:rsidP="00A104E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7C7B9B">
        <w:rPr>
          <w:rFonts w:cs="Arial Unicode MS"/>
          <w:sz w:val="28"/>
          <w:szCs w:val="28"/>
        </w:rPr>
        <w:t>качество результата освоения ООП</w:t>
      </w:r>
      <w:r>
        <w:rPr>
          <w:rFonts w:cs="Arial Unicode MS"/>
          <w:sz w:val="28"/>
          <w:szCs w:val="28"/>
        </w:rPr>
        <w:t xml:space="preserve"> ДОУ</w:t>
      </w:r>
      <w:r w:rsidRPr="007F6E1D">
        <w:rPr>
          <w:rFonts w:cs="Arial Unicode MS"/>
          <w:i/>
          <w:sz w:val="28"/>
          <w:szCs w:val="28"/>
        </w:rPr>
        <w:t>.</w:t>
      </w:r>
    </w:p>
    <w:p w:rsidR="008C3030" w:rsidRPr="007F6E1D" w:rsidRDefault="008C3030" w:rsidP="00A104E2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1D">
        <w:rPr>
          <w:sz w:val="28"/>
          <w:szCs w:val="28"/>
        </w:rPr>
        <w:t xml:space="preserve">Содержание </w:t>
      </w:r>
      <w:proofErr w:type="gramStart"/>
      <w:r w:rsidRPr="007F6E1D">
        <w:rPr>
          <w:sz w:val="28"/>
          <w:szCs w:val="28"/>
        </w:rPr>
        <w:t>процедуры оценки качества условий реализации</w:t>
      </w:r>
      <w:proofErr w:type="gramEnd"/>
      <w:r w:rsidRPr="007F6E1D">
        <w:rPr>
          <w:sz w:val="28"/>
          <w:szCs w:val="28"/>
        </w:rPr>
        <w:t xml:space="preserve"> ООП ДО образова</w:t>
      </w:r>
      <w:r>
        <w:rPr>
          <w:sz w:val="28"/>
          <w:szCs w:val="28"/>
        </w:rPr>
        <w:t>тельного учреждения  включали</w:t>
      </w:r>
      <w:r w:rsidRPr="007F6E1D">
        <w:rPr>
          <w:sz w:val="28"/>
          <w:szCs w:val="28"/>
        </w:rPr>
        <w:t xml:space="preserve"> в себя:</w:t>
      </w:r>
    </w:p>
    <w:p w:rsidR="008C3030" w:rsidRPr="007F6E1D" w:rsidRDefault="008C3030" w:rsidP="00A104E2">
      <w:pPr>
        <w:pStyle w:val="ac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6E1D">
        <w:rPr>
          <w:sz w:val="28"/>
          <w:szCs w:val="28"/>
        </w:rPr>
        <w:t>требования к психолого-педагогическим условиям</w:t>
      </w:r>
      <w:r>
        <w:rPr>
          <w:sz w:val="28"/>
          <w:szCs w:val="28"/>
        </w:rPr>
        <w:t>,</w:t>
      </w:r>
    </w:p>
    <w:p w:rsidR="008C3030" w:rsidRPr="007F6E1D" w:rsidRDefault="008C3030" w:rsidP="00A104E2">
      <w:pPr>
        <w:pStyle w:val="ac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6E1D">
        <w:rPr>
          <w:sz w:val="28"/>
          <w:szCs w:val="28"/>
        </w:rPr>
        <w:t>требования к кадровым условиям</w:t>
      </w:r>
      <w:r>
        <w:rPr>
          <w:sz w:val="28"/>
          <w:szCs w:val="28"/>
        </w:rPr>
        <w:t>,</w:t>
      </w:r>
    </w:p>
    <w:p w:rsidR="008C3030" w:rsidRPr="007C7B9B" w:rsidRDefault="008C3030" w:rsidP="00A104E2">
      <w:pPr>
        <w:pStyle w:val="ac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7B9B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 xml:space="preserve">к </w:t>
      </w:r>
      <w:r w:rsidRPr="007C7B9B">
        <w:rPr>
          <w:sz w:val="28"/>
          <w:szCs w:val="28"/>
        </w:rPr>
        <w:t>м</w:t>
      </w:r>
      <w:r>
        <w:rPr>
          <w:sz w:val="28"/>
          <w:szCs w:val="28"/>
        </w:rPr>
        <w:t>атериально-техническим условиям,</w:t>
      </w:r>
    </w:p>
    <w:p w:rsidR="008C3030" w:rsidRPr="007C7B9B" w:rsidRDefault="008C3030" w:rsidP="00A104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C7B9B">
        <w:rPr>
          <w:sz w:val="28"/>
          <w:szCs w:val="28"/>
        </w:rPr>
        <w:t>требования к финансовым условиям</w:t>
      </w:r>
      <w:r>
        <w:rPr>
          <w:sz w:val="28"/>
          <w:szCs w:val="28"/>
        </w:rPr>
        <w:t>,</w:t>
      </w:r>
    </w:p>
    <w:p w:rsidR="008C3030" w:rsidRDefault="008C3030" w:rsidP="00A104E2">
      <w:pPr>
        <w:pStyle w:val="ac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7B9B">
        <w:rPr>
          <w:sz w:val="28"/>
          <w:szCs w:val="28"/>
        </w:rPr>
        <w:t>требования к развивающей предметно-пространственной среде</w:t>
      </w:r>
      <w:r w:rsidR="00C345ED">
        <w:rPr>
          <w:sz w:val="28"/>
          <w:szCs w:val="28"/>
        </w:rPr>
        <w:t>,</w:t>
      </w:r>
    </w:p>
    <w:p w:rsidR="00FA4BD1" w:rsidRPr="00946068" w:rsidRDefault="00C345ED" w:rsidP="00946068">
      <w:pPr>
        <w:pStyle w:val="ac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</w:t>
      </w:r>
      <w:r w:rsidR="00640822">
        <w:rPr>
          <w:sz w:val="28"/>
          <w:szCs w:val="28"/>
        </w:rPr>
        <w:t xml:space="preserve"> удовлетворенности</w:t>
      </w:r>
      <w:r>
        <w:rPr>
          <w:sz w:val="28"/>
          <w:szCs w:val="28"/>
        </w:rPr>
        <w:t xml:space="preserve"> родителей (законных представител</w:t>
      </w:r>
      <w:r w:rsidR="00640822">
        <w:rPr>
          <w:sz w:val="28"/>
          <w:szCs w:val="28"/>
        </w:rPr>
        <w:t>ей) качеством образования в ДОУ</w:t>
      </w:r>
      <w:r>
        <w:rPr>
          <w:sz w:val="28"/>
          <w:szCs w:val="28"/>
        </w:rPr>
        <w:t>.</w:t>
      </w:r>
    </w:p>
    <w:p w:rsidR="00946068" w:rsidRPr="00C00031" w:rsidRDefault="00E61F99" w:rsidP="00C00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031">
        <w:rPr>
          <w:rFonts w:ascii="Times New Roman" w:hAnsi="Times New Roman" w:cs="Times New Roman"/>
          <w:sz w:val="28"/>
          <w:szCs w:val="28"/>
        </w:rPr>
        <w:t>Для оценки качества образования используются мониторинговые</w:t>
      </w:r>
      <w:r w:rsidR="005455A5" w:rsidRPr="00C00031"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исследования, материалы внутреннего контроля, социологические опросы,</w:t>
      </w:r>
      <w:r w:rsidR="005455A5" w:rsidRPr="00C00031"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 xml:space="preserve">проективные методики, статистическая отчетность. </w:t>
      </w:r>
      <w:r w:rsidR="00946068" w:rsidRPr="00C00031">
        <w:rPr>
          <w:rFonts w:ascii="Times New Roman" w:hAnsi="Times New Roman" w:cs="Times New Roman"/>
          <w:sz w:val="28"/>
          <w:szCs w:val="28"/>
        </w:rPr>
        <w:t>В учреждении разработано и утверждено «Положение о внутренней системе оценки качества образования МДОУ «Детский сад комбинированного вида № 28 п. Разумное» приказ      № 62 от 01.09.2014 г.</w:t>
      </w:r>
    </w:p>
    <w:p w:rsidR="00C00031" w:rsidRPr="00C00031" w:rsidRDefault="00C00031" w:rsidP="00C00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031">
        <w:rPr>
          <w:rFonts w:ascii="Times New Roman" w:hAnsi="Times New Roman" w:cs="Times New Roman"/>
          <w:sz w:val="28"/>
          <w:szCs w:val="28"/>
        </w:rPr>
        <w:t>Реализация внутренней системы оценки качества образования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Учреждении на основе внутреннего контроля и мониторинга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C00031" w:rsidRPr="00C00031" w:rsidRDefault="00C00031" w:rsidP="00C00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031">
        <w:rPr>
          <w:rFonts w:ascii="Times New Roman" w:hAnsi="Times New Roman" w:cs="Times New Roman"/>
          <w:sz w:val="28"/>
          <w:szCs w:val="28"/>
        </w:rPr>
        <w:t>- Оценка профессиональной деятельности педагогов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воспитательного процесса в Учреждении (в виде плановых административных,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тематических, комплексных проверок).</w:t>
      </w:r>
    </w:p>
    <w:p w:rsidR="00C00031" w:rsidRPr="00C00031" w:rsidRDefault="00C00031" w:rsidP="00C00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031">
        <w:rPr>
          <w:rFonts w:ascii="Times New Roman" w:hAnsi="Times New Roman" w:cs="Times New Roman"/>
          <w:sz w:val="28"/>
          <w:szCs w:val="28"/>
        </w:rPr>
        <w:t xml:space="preserve">- Оценка качества </w:t>
      </w:r>
      <w:proofErr w:type="spellStart"/>
      <w:r w:rsidRPr="00C000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00031">
        <w:rPr>
          <w:rFonts w:ascii="Times New Roman" w:hAnsi="Times New Roman" w:cs="Times New Roman"/>
          <w:sz w:val="28"/>
          <w:szCs w:val="28"/>
        </w:rPr>
        <w:t>-образовательного процесса (через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родителей и педагогов с целью выявления уровня удовлетворённости 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деятельности Учреждения).</w:t>
      </w:r>
    </w:p>
    <w:p w:rsidR="00C00031" w:rsidRPr="00C00031" w:rsidRDefault="00C00031" w:rsidP="00C00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031">
        <w:rPr>
          <w:rFonts w:ascii="Times New Roman" w:hAnsi="Times New Roman" w:cs="Times New Roman"/>
          <w:sz w:val="28"/>
          <w:szCs w:val="28"/>
        </w:rPr>
        <w:t>Проанализировав данные анкеты по степени удовлетворенности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образовательной деятельностью Учреждения, в целом можно отметить, что 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опрошенных родителей проявляют позитивное, положительное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деятельности детского сада, что позволяет сделать следующий вывод:</w:t>
      </w:r>
    </w:p>
    <w:p w:rsidR="00C00031" w:rsidRPr="00C00031" w:rsidRDefault="00C00031" w:rsidP="00C00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031">
        <w:rPr>
          <w:rFonts w:ascii="Times New Roman" w:hAnsi="Times New Roman" w:cs="Times New Roman"/>
          <w:sz w:val="28"/>
          <w:szCs w:val="28"/>
        </w:rPr>
        <w:t>- созданная система работы позволяет максимально удовлетворить потребность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запросы родителей;</w:t>
      </w:r>
    </w:p>
    <w:p w:rsidR="00C00031" w:rsidRPr="00C00031" w:rsidRDefault="00C00031" w:rsidP="00C00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031">
        <w:rPr>
          <w:rFonts w:ascii="Times New Roman" w:hAnsi="Times New Roman" w:cs="Times New Roman"/>
          <w:sz w:val="28"/>
          <w:szCs w:val="28"/>
        </w:rPr>
        <w:t>- на вопросы предложенной анкеты родители высказывались позитивно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конструктивно;</w:t>
      </w:r>
    </w:p>
    <w:p w:rsidR="00C00031" w:rsidRPr="00C00031" w:rsidRDefault="00C00031" w:rsidP="008A2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031">
        <w:rPr>
          <w:rFonts w:ascii="Times New Roman" w:hAnsi="Times New Roman" w:cs="Times New Roman"/>
          <w:sz w:val="28"/>
          <w:szCs w:val="28"/>
        </w:rPr>
        <w:t>- родители отмечают профессиональные качества педагогов, что способствует</w:t>
      </w:r>
      <w:r w:rsidR="008A2604"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созданию условий для успешного воспитания и образования ребенка, а также</w:t>
      </w:r>
      <w:r w:rsidR="008A2604"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установлению доброжелательных, доверительных, партнерских отношений.</w:t>
      </w:r>
    </w:p>
    <w:p w:rsidR="00C00031" w:rsidRPr="00C00031" w:rsidRDefault="00C00031" w:rsidP="008A2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031">
        <w:rPr>
          <w:rFonts w:ascii="Times New Roman" w:hAnsi="Times New Roman" w:cs="Times New Roman"/>
          <w:sz w:val="28"/>
          <w:szCs w:val="28"/>
        </w:rPr>
        <w:lastRenderedPageBreak/>
        <w:t>Проанализировав данные профессиональной позиции педагогов по организации</w:t>
      </w:r>
      <w:r w:rsidR="008A2604"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воспитательного процесса в Учреждении можно сделать следующие выводы:</w:t>
      </w:r>
    </w:p>
    <w:p w:rsidR="00C00031" w:rsidRPr="00C00031" w:rsidRDefault="00C00031" w:rsidP="008A2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031">
        <w:rPr>
          <w:rFonts w:ascii="Times New Roman" w:hAnsi="Times New Roman" w:cs="Times New Roman" w:hint="eastAsia"/>
          <w:sz w:val="28"/>
          <w:szCs w:val="28"/>
        </w:rPr>
        <w:t></w:t>
      </w:r>
      <w:r w:rsidRPr="00C00031">
        <w:rPr>
          <w:rFonts w:ascii="Times New Roman" w:hAnsi="Times New Roman" w:cs="Times New Roman"/>
          <w:sz w:val="28"/>
          <w:szCs w:val="28"/>
        </w:rPr>
        <w:t xml:space="preserve"> Компетентность педагогов в области личностных качеств –</w:t>
      </w:r>
      <w:r w:rsidR="008A2604"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удовлетворительная. Педагогов Учреждения отличает высокий уровень</w:t>
      </w:r>
      <w:r w:rsidR="008A2604"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общей культуры, уровень интеллигентности, определяющиеся</w:t>
      </w:r>
      <w:r w:rsidR="008A2604"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сочетанием высоконравственных жизненных установок и ценностных</w:t>
      </w:r>
      <w:r w:rsidR="008A2604"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ориентации.</w:t>
      </w:r>
    </w:p>
    <w:p w:rsidR="00C00031" w:rsidRPr="00C00031" w:rsidRDefault="00C00031" w:rsidP="00214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031">
        <w:rPr>
          <w:rFonts w:ascii="Times New Roman" w:hAnsi="Times New Roman" w:cs="Times New Roman" w:hint="eastAsia"/>
          <w:sz w:val="28"/>
          <w:szCs w:val="28"/>
        </w:rPr>
        <w:t></w:t>
      </w:r>
      <w:r w:rsidRPr="00C00031">
        <w:rPr>
          <w:rFonts w:ascii="Times New Roman" w:hAnsi="Times New Roman" w:cs="Times New Roman"/>
          <w:sz w:val="28"/>
          <w:szCs w:val="28"/>
        </w:rPr>
        <w:t xml:space="preserve"> Компетентность педагогов в организации педагогической деятельности –</w:t>
      </w:r>
      <w:r w:rsidR="008A2604"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удовлетворительная. Педагоги умеют организовать свою деятельность и</w:t>
      </w:r>
      <w:r w:rsidR="008A2604"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деятельность детей для достижения всех намеченных целей</w:t>
      </w:r>
      <w:r w:rsidR="008A2604"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взаимодействия, рабочее пространство педагогов хорошо организовано,</w:t>
      </w:r>
      <w:r w:rsidR="008A2604"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конструктивно реагируют на ошибки и трудности, возникающие в</w:t>
      </w:r>
      <w:r w:rsidR="008A2604"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процессе реализации педагогической деятельности; своевременно вносят</w:t>
      </w:r>
      <w:r w:rsidR="008A2604"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коррективы в намеченный план деятельности в зависимости от</w:t>
      </w:r>
      <w:r w:rsidR="002149B8">
        <w:rPr>
          <w:rFonts w:ascii="Times New Roman" w:hAnsi="Times New Roman" w:cs="Times New Roman"/>
          <w:sz w:val="28"/>
          <w:szCs w:val="28"/>
        </w:rPr>
        <w:t xml:space="preserve"> </w:t>
      </w:r>
      <w:r w:rsidRPr="00C00031">
        <w:rPr>
          <w:rFonts w:ascii="Times New Roman" w:hAnsi="Times New Roman" w:cs="Times New Roman"/>
          <w:sz w:val="28"/>
          <w:szCs w:val="28"/>
        </w:rPr>
        <w:t>сложившейся ситуации.</w:t>
      </w:r>
    </w:p>
    <w:p w:rsidR="00C00031" w:rsidRPr="00C00031" w:rsidRDefault="00C00031" w:rsidP="00214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031">
        <w:rPr>
          <w:rFonts w:ascii="Times New Roman" w:hAnsi="Times New Roman" w:cs="Times New Roman" w:hint="eastAsia"/>
          <w:sz w:val="28"/>
          <w:szCs w:val="28"/>
        </w:rPr>
        <w:t></w:t>
      </w:r>
      <w:r w:rsidRPr="00C00031">
        <w:rPr>
          <w:rFonts w:ascii="Times New Roman" w:hAnsi="Times New Roman" w:cs="Times New Roman"/>
          <w:sz w:val="28"/>
          <w:szCs w:val="28"/>
        </w:rPr>
        <w:t xml:space="preserve"> Удовлетворенность педагогов жизнедеятельностью детского сада, своим</w:t>
      </w:r>
      <w:r w:rsidR="002149B8">
        <w:rPr>
          <w:rFonts w:ascii="Times New Roman" w:hAnsi="Times New Roman" w:cs="Times New Roman"/>
          <w:sz w:val="28"/>
          <w:szCs w:val="28"/>
        </w:rPr>
        <w:t xml:space="preserve"> положением в нем – 100%.</w:t>
      </w:r>
    </w:p>
    <w:p w:rsidR="00E61F99" w:rsidRDefault="00E61F99" w:rsidP="00946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Внутренний контроль</w:t>
      </w:r>
      <w:r w:rsidR="00545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осуществлялся заведующим ДОУ, старшим воспитателем, старшей</w:t>
      </w:r>
      <w:r w:rsidR="00334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сестрой, членами комиссии согласно приказу по МДОУ в</w:t>
      </w:r>
      <w:r w:rsidR="00334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фронтального, тематического и оперативного контроля.</w:t>
      </w:r>
    </w:p>
    <w:p w:rsidR="00946068" w:rsidRDefault="00E61F99" w:rsidP="00946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п.4.3.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3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ориентиры не подлежат</w:t>
      </w:r>
      <w:r w:rsidR="00334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непосредственной оценке, в том числе в виде педагогической диагностики</w:t>
      </w:r>
      <w:r w:rsidR="00946068">
        <w:rPr>
          <w:rFonts w:ascii="Times New Roman" w:hAnsi="Times New Roman" w:cs="Times New Roman"/>
          <w:sz w:val="28"/>
          <w:szCs w:val="28"/>
        </w:rPr>
        <w:t xml:space="preserve">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="00946068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="00946068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946068" w:rsidRDefault="00946068" w:rsidP="00946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п.4.5.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ориентиры не могут служить непосредственным основанием при решении управленческих задач. Однако реализация ООП МДОУ предполагает оценку индивидуального развития детей. Такая оценка производится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воздействий и лежащей в основе их дальнейшего планирования).</w:t>
      </w:r>
    </w:p>
    <w:p w:rsidR="00946068" w:rsidRDefault="00946068" w:rsidP="00946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Инструментарий для педагогической мониторинга — диагностические карты, позволяющие фиксировать индивидуальную динамику и перспективы</w:t>
      </w:r>
    </w:p>
    <w:p w:rsidR="00946068" w:rsidRDefault="00946068" w:rsidP="0094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каждого ребенка. Результаты педагогической диагностики используются исключительно для решения следующих образовательных задач:</w:t>
      </w:r>
    </w:p>
    <w:p w:rsidR="00946068" w:rsidRDefault="00946068" w:rsidP="0094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46068" w:rsidRDefault="00946068" w:rsidP="0094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оптимизации работы с группой детей. По итогам мониторинга составлены сводные таблицы, по итогам фронтального и тематического контролей – </w:t>
      </w:r>
      <w:r>
        <w:rPr>
          <w:rFonts w:ascii="Times New Roman" w:hAnsi="Times New Roman" w:cs="Times New Roman"/>
          <w:sz w:val="28"/>
          <w:szCs w:val="28"/>
        </w:rPr>
        <w:lastRenderedPageBreak/>
        <w:t>справки по результатам контроля, по итогам оперативного контроля заполнены карты оперативного контроля с выводами и рекомендациями.</w:t>
      </w:r>
    </w:p>
    <w:p w:rsidR="003829A1" w:rsidRDefault="00946068" w:rsidP="0094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ВСОКО были представлены на рассмотрение и обсуждение в органы самоуправления ДОУ: Педаго</w:t>
      </w:r>
      <w:r w:rsidR="00C00031">
        <w:rPr>
          <w:rFonts w:ascii="Times New Roman" w:hAnsi="Times New Roman" w:cs="Times New Roman"/>
          <w:sz w:val="28"/>
          <w:szCs w:val="28"/>
        </w:rPr>
        <w:t xml:space="preserve">гический совет, Общее собрание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были вынесены управленческие решения.</w:t>
      </w:r>
    </w:p>
    <w:p w:rsidR="00946068" w:rsidRPr="00946068" w:rsidRDefault="00946068" w:rsidP="00946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E84" w:rsidRDefault="00F56713" w:rsidP="00B56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0C">
        <w:rPr>
          <w:rFonts w:ascii="Times New Roman" w:hAnsi="Times New Roman"/>
          <w:b/>
          <w:sz w:val="28"/>
          <w:szCs w:val="28"/>
        </w:rPr>
        <w:t xml:space="preserve">По </w:t>
      </w:r>
      <w:r w:rsidR="002E1A65" w:rsidRPr="00CD590C">
        <w:rPr>
          <w:rFonts w:ascii="Times New Roman" w:hAnsi="Times New Roman"/>
          <w:b/>
          <w:sz w:val="28"/>
          <w:szCs w:val="28"/>
        </w:rPr>
        <w:t xml:space="preserve">результатам </w:t>
      </w:r>
      <w:proofErr w:type="gramStart"/>
      <w:r w:rsidR="002E1A65" w:rsidRPr="00CD590C">
        <w:rPr>
          <w:rFonts w:ascii="Times New Roman" w:hAnsi="Times New Roman"/>
          <w:b/>
          <w:sz w:val="28"/>
          <w:szCs w:val="28"/>
        </w:rPr>
        <w:t>проведенного</w:t>
      </w:r>
      <w:proofErr w:type="gramEnd"/>
      <w:r w:rsidR="00334E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1A65" w:rsidRPr="00CD590C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="00DA7E84" w:rsidRPr="00CD590C">
        <w:rPr>
          <w:rFonts w:ascii="Times New Roman" w:hAnsi="Times New Roman"/>
          <w:b/>
          <w:sz w:val="28"/>
          <w:szCs w:val="28"/>
        </w:rPr>
        <w:t xml:space="preserve"> вытекают задачи на </w:t>
      </w:r>
      <w:r w:rsidR="00DA7E84" w:rsidRPr="00CD590C">
        <w:rPr>
          <w:rFonts w:ascii="Times New Roman" w:hAnsi="Times New Roman" w:cs="Times New Roman"/>
          <w:b/>
          <w:sz w:val="28"/>
          <w:szCs w:val="28"/>
        </w:rPr>
        <w:t>следующий учебный год:</w:t>
      </w:r>
    </w:p>
    <w:p w:rsidR="00CD590C" w:rsidRPr="00CD590C" w:rsidRDefault="00CD590C" w:rsidP="00B56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E2" w:rsidRDefault="009723E1" w:rsidP="00A10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1</w:t>
      </w:r>
      <w:r w:rsidR="00075273" w:rsidRPr="00CD590C">
        <w:rPr>
          <w:rFonts w:ascii="Times New Roman" w:hAnsi="Times New Roman" w:cs="Times New Roman"/>
          <w:sz w:val="28"/>
          <w:szCs w:val="28"/>
        </w:rPr>
        <w:t xml:space="preserve">. </w:t>
      </w:r>
      <w:r w:rsidR="001F2644" w:rsidRPr="00CD590C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 и психического здоровья детей. </w:t>
      </w:r>
      <w:r w:rsidR="00361F7B" w:rsidRPr="00CD590C">
        <w:rPr>
          <w:rFonts w:ascii="Times New Roman" w:hAnsi="Times New Roman" w:cs="Times New Roman"/>
          <w:sz w:val="28"/>
          <w:szCs w:val="28"/>
        </w:rPr>
        <w:t xml:space="preserve">Улучшение показателей посещаемости и заболеваемости. </w:t>
      </w:r>
    </w:p>
    <w:p w:rsidR="001F2644" w:rsidRPr="00CD590C" w:rsidRDefault="00793CE2" w:rsidP="00A10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E2">
        <w:rPr>
          <w:rFonts w:ascii="Times New Roman" w:hAnsi="Times New Roman" w:cs="Times New Roman"/>
          <w:sz w:val="28"/>
          <w:szCs w:val="28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EB7" w:rsidRPr="00CD590C" w:rsidRDefault="00113EB7" w:rsidP="00A10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 xml:space="preserve">2.Воспитание нравственных ценностей,  устойчивого интереса детей к культурным традициям, историческому прошлому, реализуя  образовательную деятельность ДОУ с учетом регионального краеведческого компонента. </w:t>
      </w:r>
    </w:p>
    <w:p w:rsidR="00DA1ABE" w:rsidRDefault="009723E1" w:rsidP="00DA1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90C">
        <w:rPr>
          <w:rFonts w:ascii="Times New Roman" w:hAnsi="Times New Roman"/>
          <w:sz w:val="28"/>
          <w:szCs w:val="28"/>
        </w:rPr>
        <w:t>3</w:t>
      </w:r>
      <w:r w:rsidR="00075273" w:rsidRPr="00CD590C">
        <w:rPr>
          <w:rFonts w:ascii="Times New Roman" w:hAnsi="Times New Roman"/>
          <w:sz w:val="28"/>
          <w:szCs w:val="28"/>
        </w:rPr>
        <w:t xml:space="preserve">. </w:t>
      </w:r>
      <w:r w:rsidR="00DA1ABE" w:rsidRPr="00344E2A">
        <w:rPr>
          <w:rFonts w:ascii="Times New Roman" w:hAnsi="Times New Roman"/>
          <w:sz w:val="28"/>
          <w:szCs w:val="28"/>
        </w:rPr>
        <w:t xml:space="preserve">Проектирование образовательного пространства ДО в условиях </w:t>
      </w:r>
      <w:r w:rsidR="00DA1ABE">
        <w:rPr>
          <w:rFonts w:ascii="Times New Roman" w:hAnsi="Times New Roman"/>
          <w:sz w:val="28"/>
          <w:szCs w:val="28"/>
        </w:rPr>
        <w:t xml:space="preserve">реализации </w:t>
      </w:r>
      <w:r w:rsidR="00DA1ABE" w:rsidRPr="00344E2A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="00DA1ABE" w:rsidRPr="00344E2A">
        <w:rPr>
          <w:rFonts w:ascii="Times New Roman" w:hAnsi="Times New Roman"/>
          <w:sz w:val="28"/>
          <w:szCs w:val="28"/>
        </w:rPr>
        <w:t>ДО</w:t>
      </w:r>
      <w:proofErr w:type="gramEnd"/>
      <w:r w:rsidR="00DA1ABE" w:rsidRPr="00344E2A">
        <w:rPr>
          <w:rFonts w:ascii="Times New Roman" w:hAnsi="Times New Roman"/>
          <w:sz w:val="28"/>
          <w:szCs w:val="28"/>
        </w:rPr>
        <w:t xml:space="preserve">: </w:t>
      </w:r>
    </w:p>
    <w:p w:rsidR="00DA1ABE" w:rsidRDefault="00DA1ABE" w:rsidP="00DA1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E2A">
        <w:rPr>
          <w:rFonts w:ascii="Times New Roman" w:hAnsi="Times New Roman"/>
          <w:sz w:val="28"/>
          <w:szCs w:val="28"/>
        </w:rPr>
        <w:sym w:font="Symbol" w:char="F0B7"/>
      </w:r>
      <w:r w:rsidRPr="00344E2A">
        <w:rPr>
          <w:rFonts w:ascii="Times New Roman" w:hAnsi="Times New Roman"/>
          <w:sz w:val="28"/>
          <w:szCs w:val="28"/>
        </w:rPr>
        <w:t xml:space="preserve"> использование активных форм методическо</w:t>
      </w:r>
      <w:r>
        <w:rPr>
          <w:rFonts w:ascii="Times New Roman" w:hAnsi="Times New Roman"/>
          <w:sz w:val="28"/>
          <w:szCs w:val="28"/>
        </w:rPr>
        <w:t>й работы:</w:t>
      </w:r>
      <w:r w:rsidRPr="00344E2A">
        <w:rPr>
          <w:rFonts w:ascii="Times New Roman" w:hAnsi="Times New Roman"/>
          <w:sz w:val="28"/>
          <w:szCs w:val="28"/>
        </w:rPr>
        <w:t xml:space="preserve"> мастер-классы, обучающие семинары, открытие просмотры.</w:t>
      </w:r>
    </w:p>
    <w:p w:rsidR="00DA1ABE" w:rsidRDefault="00DA1ABE" w:rsidP="00DA1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E2A">
        <w:rPr>
          <w:rFonts w:ascii="Times New Roman" w:hAnsi="Times New Roman"/>
          <w:sz w:val="28"/>
          <w:szCs w:val="28"/>
        </w:rPr>
        <w:sym w:font="Symbol" w:char="F0B7"/>
      </w:r>
      <w:r w:rsidRPr="00344E2A">
        <w:rPr>
          <w:rFonts w:ascii="Times New Roman" w:hAnsi="Times New Roman"/>
          <w:sz w:val="28"/>
          <w:szCs w:val="28"/>
        </w:rPr>
        <w:t xml:space="preserve">участие педагогов в конкурсах профессионального мастерства; </w:t>
      </w:r>
    </w:p>
    <w:p w:rsidR="00DA1ABE" w:rsidRDefault="00DA1ABE" w:rsidP="00DA1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E2A">
        <w:rPr>
          <w:rFonts w:ascii="Times New Roman" w:hAnsi="Times New Roman"/>
          <w:sz w:val="28"/>
          <w:szCs w:val="28"/>
        </w:rPr>
        <w:sym w:font="Symbol" w:char="F0B7"/>
      </w:r>
      <w:r w:rsidRPr="00344E2A">
        <w:rPr>
          <w:rFonts w:ascii="Times New Roman" w:hAnsi="Times New Roman"/>
          <w:sz w:val="28"/>
          <w:szCs w:val="28"/>
        </w:rPr>
        <w:t xml:space="preserve"> повышение квалификации на курсах, прохождение процедуры аттестации.</w:t>
      </w:r>
    </w:p>
    <w:p w:rsidR="009723E1" w:rsidRPr="00CD590C" w:rsidRDefault="009723E1" w:rsidP="00DA1AB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590C">
        <w:rPr>
          <w:rFonts w:ascii="Times New Roman" w:hAnsi="Times New Roman"/>
          <w:sz w:val="28"/>
          <w:szCs w:val="28"/>
        </w:rPr>
        <w:t>4</w:t>
      </w:r>
      <w:r w:rsidR="00361F7B" w:rsidRPr="00CD590C">
        <w:rPr>
          <w:rFonts w:ascii="Times New Roman" w:hAnsi="Times New Roman"/>
          <w:sz w:val="28"/>
          <w:szCs w:val="28"/>
        </w:rPr>
        <w:t>.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="00DA1ABE">
        <w:rPr>
          <w:rFonts w:ascii="Times New Roman" w:hAnsi="Times New Roman"/>
          <w:color w:val="000000"/>
          <w:sz w:val="28"/>
          <w:szCs w:val="28"/>
        </w:rPr>
        <w:t>ал</w:t>
      </w:r>
      <w:r w:rsidR="00DA1ABE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="00DA1ABE">
        <w:rPr>
          <w:rFonts w:ascii="Times New Roman" w:hAnsi="Times New Roman"/>
          <w:color w:val="000000"/>
          <w:sz w:val="28"/>
          <w:szCs w:val="28"/>
        </w:rPr>
        <w:t>не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="00DA1ABE">
        <w:rPr>
          <w:rFonts w:ascii="Times New Roman" w:hAnsi="Times New Roman"/>
          <w:color w:val="000000"/>
          <w:sz w:val="28"/>
          <w:szCs w:val="28"/>
        </w:rPr>
        <w:t>шее</w:t>
      </w:r>
      <w:r w:rsidR="00BE18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ABE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DA1ABE">
        <w:rPr>
          <w:rFonts w:ascii="Times New Roman" w:hAnsi="Times New Roman"/>
          <w:color w:val="000000"/>
          <w:sz w:val="28"/>
          <w:szCs w:val="28"/>
        </w:rPr>
        <w:t>кре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DA1ABE">
        <w:rPr>
          <w:rFonts w:ascii="Times New Roman" w:hAnsi="Times New Roman"/>
          <w:color w:val="000000"/>
          <w:sz w:val="28"/>
          <w:szCs w:val="28"/>
        </w:rPr>
        <w:t>лен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DA1ABE">
        <w:rPr>
          <w:rFonts w:ascii="Times New Roman" w:hAnsi="Times New Roman"/>
          <w:color w:val="000000"/>
          <w:sz w:val="28"/>
          <w:szCs w:val="28"/>
        </w:rPr>
        <w:t>е</w:t>
      </w:r>
      <w:r w:rsidR="00BE18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ABE">
        <w:rPr>
          <w:rFonts w:ascii="Times New Roman" w:hAnsi="Times New Roman"/>
          <w:color w:val="000000"/>
          <w:sz w:val="28"/>
          <w:szCs w:val="28"/>
        </w:rPr>
        <w:t>мате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="00DA1ABE">
        <w:rPr>
          <w:rFonts w:ascii="Times New Roman" w:hAnsi="Times New Roman"/>
          <w:color w:val="000000"/>
          <w:sz w:val="28"/>
          <w:szCs w:val="28"/>
        </w:rPr>
        <w:t>иал</w:t>
      </w:r>
      <w:r w:rsidR="00DA1ABE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="00DA1ABE">
        <w:rPr>
          <w:rFonts w:ascii="Times New Roman" w:hAnsi="Times New Roman"/>
          <w:color w:val="000000"/>
          <w:sz w:val="28"/>
          <w:szCs w:val="28"/>
        </w:rPr>
        <w:t>н</w:t>
      </w:r>
      <w:r w:rsidR="00DA1ABE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="00BE18FA">
        <w:rPr>
          <w:rFonts w:ascii="Times New Roman" w:hAnsi="Times New Roman"/>
          <w:color w:val="000000"/>
          <w:spacing w:val="6"/>
          <w:sz w:val="28"/>
          <w:szCs w:val="28"/>
        </w:rPr>
        <w:t>-</w:t>
      </w:r>
      <w:r w:rsidR="00DA1ABE">
        <w:rPr>
          <w:rFonts w:ascii="Times New Roman" w:hAnsi="Times New Roman"/>
          <w:color w:val="000000"/>
          <w:sz w:val="28"/>
          <w:szCs w:val="28"/>
        </w:rPr>
        <w:t>те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хн</w:t>
      </w:r>
      <w:r w:rsidR="00DA1ABE">
        <w:rPr>
          <w:rFonts w:ascii="Times New Roman" w:hAnsi="Times New Roman"/>
          <w:color w:val="000000"/>
          <w:sz w:val="28"/>
          <w:szCs w:val="28"/>
        </w:rPr>
        <w:t>ичес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ко</w:t>
      </w:r>
      <w:r w:rsidR="00DA1ABE">
        <w:rPr>
          <w:rFonts w:ascii="Times New Roman" w:hAnsi="Times New Roman"/>
          <w:color w:val="000000"/>
          <w:sz w:val="28"/>
          <w:szCs w:val="28"/>
        </w:rPr>
        <w:t>й</w:t>
      </w:r>
      <w:r w:rsidR="00BE18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="00DA1ABE">
        <w:rPr>
          <w:rFonts w:ascii="Times New Roman" w:hAnsi="Times New Roman"/>
          <w:color w:val="000000"/>
          <w:sz w:val="28"/>
          <w:szCs w:val="28"/>
        </w:rPr>
        <w:t>азы,</w:t>
      </w:r>
      <w:r w:rsidR="00BE18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ABE">
        <w:rPr>
          <w:rFonts w:ascii="Times New Roman" w:hAnsi="Times New Roman"/>
          <w:color w:val="000000"/>
          <w:sz w:val="28"/>
          <w:szCs w:val="28"/>
        </w:rPr>
        <w:t>п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опо</w:t>
      </w:r>
      <w:r w:rsidR="00DA1ABE">
        <w:rPr>
          <w:rFonts w:ascii="Times New Roman" w:hAnsi="Times New Roman"/>
          <w:color w:val="000000"/>
          <w:sz w:val="28"/>
          <w:szCs w:val="28"/>
        </w:rPr>
        <w:t>лнен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DA1ABE">
        <w:rPr>
          <w:rFonts w:ascii="Times New Roman" w:hAnsi="Times New Roman"/>
          <w:color w:val="000000"/>
          <w:sz w:val="28"/>
          <w:szCs w:val="28"/>
        </w:rPr>
        <w:t>е</w:t>
      </w:r>
      <w:r w:rsidR="00BE18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 w:rsidR="00DA1ABE">
        <w:rPr>
          <w:rFonts w:ascii="Times New Roman" w:hAnsi="Times New Roman"/>
          <w:color w:val="000000"/>
          <w:sz w:val="28"/>
          <w:szCs w:val="28"/>
        </w:rPr>
        <w:t>е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="00DA1ABE">
        <w:rPr>
          <w:rFonts w:ascii="Times New Roman" w:hAnsi="Times New Roman"/>
          <w:color w:val="000000"/>
          <w:sz w:val="28"/>
          <w:szCs w:val="28"/>
        </w:rPr>
        <w:t>метн</w:t>
      </w:r>
      <w:r w:rsidR="00DA1ABE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DA1ABE">
        <w:rPr>
          <w:rFonts w:ascii="Times New Roman" w:hAnsi="Times New Roman"/>
          <w:color w:val="000000"/>
          <w:sz w:val="28"/>
          <w:szCs w:val="28"/>
        </w:rPr>
        <w:t>-п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="00DA1ABE">
        <w:rPr>
          <w:rFonts w:ascii="Times New Roman" w:hAnsi="Times New Roman"/>
          <w:color w:val="000000"/>
          <w:sz w:val="28"/>
          <w:szCs w:val="28"/>
        </w:rPr>
        <w:t>ст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="00DA1ABE">
        <w:rPr>
          <w:rFonts w:ascii="Times New Roman" w:hAnsi="Times New Roman"/>
          <w:color w:val="000000"/>
          <w:sz w:val="28"/>
          <w:szCs w:val="28"/>
        </w:rPr>
        <w:t>анствен</w:t>
      </w:r>
      <w:r w:rsidR="00DA1ABE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="00DA1ABE">
        <w:rPr>
          <w:rFonts w:ascii="Times New Roman" w:hAnsi="Times New Roman"/>
          <w:color w:val="000000"/>
          <w:sz w:val="28"/>
          <w:szCs w:val="28"/>
        </w:rPr>
        <w:t>ой</w:t>
      </w:r>
      <w:r w:rsidR="00BE18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ABE">
        <w:rPr>
          <w:rFonts w:ascii="Times New Roman" w:hAnsi="Times New Roman"/>
          <w:color w:val="000000"/>
          <w:sz w:val="28"/>
          <w:szCs w:val="28"/>
        </w:rPr>
        <w:t>ср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ед</w:t>
      </w:r>
      <w:r w:rsidR="00DA1ABE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DA1ABE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DA1ABE">
        <w:rPr>
          <w:rFonts w:ascii="Times New Roman" w:hAnsi="Times New Roman"/>
          <w:color w:val="000000"/>
          <w:sz w:val="28"/>
          <w:szCs w:val="28"/>
        </w:rPr>
        <w:t>ч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="00DA1ABE">
        <w:rPr>
          <w:rFonts w:ascii="Times New Roman" w:hAnsi="Times New Roman"/>
          <w:color w:val="000000"/>
          <w:sz w:val="28"/>
          <w:szCs w:val="28"/>
        </w:rPr>
        <w:t>еж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="00DA1ABE">
        <w:rPr>
          <w:rFonts w:ascii="Times New Roman" w:hAnsi="Times New Roman"/>
          <w:color w:val="000000"/>
          <w:sz w:val="28"/>
          <w:szCs w:val="28"/>
        </w:rPr>
        <w:t>е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DA1ABE">
        <w:rPr>
          <w:rFonts w:ascii="Times New Roman" w:hAnsi="Times New Roman"/>
          <w:color w:val="000000"/>
          <w:sz w:val="28"/>
          <w:szCs w:val="28"/>
        </w:rPr>
        <w:t>ия</w:t>
      </w:r>
      <w:r w:rsidR="00BE18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ABE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DA1ABE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DA1ABE">
        <w:rPr>
          <w:rFonts w:ascii="Times New Roman" w:hAnsi="Times New Roman"/>
          <w:color w:val="000000"/>
          <w:sz w:val="28"/>
          <w:szCs w:val="28"/>
        </w:rPr>
        <w:t>четом треб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DA1ABE">
        <w:rPr>
          <w:rFonts w:ascii="Times New Roman" w:hAnsi="Times New Roman"/>
          <w:color w:val="000000"/>
          <w:sz w:val="28"/>
          <w:szCs w:val="28"/>
        </w:rPr>
        <w:t>ван</w:t>
      </w:r>
      <w:r w:rsidR="00DA1ABE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DA1ABE">
        <w:rPr>
          <w:rFonts w:ascii="Times New Roman" w:hAnsi="Times New Roman"/>
          <w:color w:val="000000"/>
          <w:sz w:val="28"/>
          <w:szCs w:val="28"/>
        </w:rPr>
        <w:t>й</w:t>
      </w:r>
      <w:r w:rsidR="00BE18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ABE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="00DA1ABE">
        <w:rPr>
          <w:rFonts w:ascii="Times New Roman" w:hAnsi="Times New Roman"/>
          <w:color w:val="000000"/>
          <w:sz w:val="28"/>
          <w:szCs w:val="28"/>
        </w:rPr>
        <w:t xml:space="preserve">ГОС </w:t>
      </w:r>
      <w:proofErr w:type="gramStart"/>
      <w:r w:rsidR="00DA1ABE">
        <w:rPr>
          <w:rFonts w:ascii="Times New Roman" w:hAnsi="Times New Roman"/>
          <w:color w:val="000000"/>
          <w:sz w:val="28"/>
          <w:szCs w:val="28"/>
        </w:rPr>
        <w:t>Д</w:t>
      </w:r>
      <w:r w:rsidR="00DA1ABE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proofErr w:type="gramEnd"/>
      <w:r w:rsidR="00DA1ABE">
        <w:rPr>
          <w:rFonts w:ascii="Times New Roman" w:hAnsi="Times New Roman"/>
          <w:color w:val="000000"/>
          <w:sz w:val="28"/>
          <w:szCs w:val="28"/>
        </w:rPr>
        <w:t>.</w:t>
      </w:r>
    </w:p>
    <w:p w:rsidR="00113EB7" w:rsidRDefault="00113EB7" w:rsidP="00113E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5.</w:t>
      </w:r>
      <w:r w:rsidR="00793CE2">
        <w:rPr>
          <w:rFonts w:ascii="Times New Roman" w:hAnsi="Times New Roman"/>
          <w:color w:val="000000"/>
          <w:sz w:val="28"/>
          <w:szCs w:val="28"/>
        </w:rPr>
        <w:t>Ф</w:t>
      </w:r>
      <w:r w:rsidR="00793CE2"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 w:rsidR="00793CE2">
        <w:rPr>
          <w:rFonts w:ascii="Times New Roman" w:hAnsi="Times New Roman"/>
          <w:color w:val="000000"/>
          <w:sz w:val="28"/>
          <w:szCs w:val="28"/>
        </w:rPr>
        <w:t>ми</w:t>
      </w:r>
      <w:r w:rsidR="00793CE2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="00793CE2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793CE2">
        <w:rPr>
          <w:rFonts w:ascii="Times New Roman" w:hAnsi="Times New Roman"/>
          <w:color w:val="000000"/>
          <w:sz w:val="28"/>
          <w:szCs w:val="28"/>
        </w:rPr>
        <w:t>ван</w:t>
      </w:r>
      <w:r w:rsidR="00793C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793CE2">
        <w:rPr>
          <w:rFonts w:ascii="Times New Roman" w:hAnsi="Times New Roman"/>
          <w:color w:val="000000"/>
          <w:sz w:val="28"/>
          <w:szCs w:val="28"/>
        </w:rPr>
        <w:t>есистемы</w:t>
      </w:r>
      <w:r w:rsidR="00793CE2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="00793CE2">
        <w:rPr>
          <w:rFonts w:ascii="Times New Roman" w:hAnsi="Times New Roman"/>
          <w:color w:val="000000"/>
          <w:sz w:val="28"/>
          <w:szCs w:val="28"/>
        </w:rPr>
        <w:t>еятел</w:t>
      </w:r>
      <w:r w:rsidR="00793CE2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="00793CE2">
        <w:rPr>
          <w:rFonts w:ascii="Times New Roman" w:hAnsi="Times New Roman"/>
          <w:color w:val="000000"/>
          <w:sz w:val="28"/>
          <w:szCs w:val="28"/>
        </w:rPr>
        <w:t>н</w:t>
      </w:r>
      <w:r w:rsidR="00793CE2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793CE2">
        <w:rPr>
          <w:rFonts w:ascii="Times New Roman" w:hAnsi="Times New Roman"/>
          <w:color w:val="000000"/>
          <w:sz w:val="28"/>
          <w:szCs w:val="28"/>
        </w:rPr>
        <w:t>сти</w:t>
      </w:r>
      <w:r w:rsidR="00793CE2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93CE2">
        <w:rPr>
          <w:rFonts w:ascii="Times New Roman" w:hAnsi="Times New Roman"/>
          <w:color w:val="000000"/>
          <w:sz w:val="28"/>
          <w:szCs w:val="28"/>
        </w:rPr>
        <w:t>чреж</w:t>
      </w:r>
      <w:r w:rsidR="00793CE2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="00793CE2">
        <w:rPr>
          <w:rFonts w:ascii="Times New Roman" w:hAnsi="Times New Roman"/>
          <w:color w:val="000000"/>
          <w:sz w:val="28"/>
          <w:szCs w:val="28"/>
        </w:rPr>
        <w:t>е</w:t>
      </w:r>
      <w:r w:rsidR="00793CE2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793CE2">
        <w:rPr>
          <w:rFonts w:ascii="Times New Roman" w:hAnsi="Times New Roman"/>
          <w:color w:val="000000"/>
          <w:sz w:val="28"/>
          <w:szCs w:val="28"/>
        </w:rPr>
        <w:t>ия</w:t>
      </w:r>
      <w:r w:rsidR="00793CE2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793CE2">
        <w:rPr>
          <w:rFonts w:ascii="Times New Roman" w:hAnsi="Times New Roman"/>
          <w:color w:val="000000"/>
          <w:sz w:val="28"/>
          <w:szCs w:val="28"/>
        </w:rPr>
        <w:t>оакт</w:t>
      </w:r>
      <w:r w:rsidR="00793C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793CE2">
        <w:rPr>
          <w:rFonts w:ascii="Times New Roman" w:hAnsi="Times New Roman"/>
          <w:color w:val="000000"/>
          <w:sz w:val="28"/>
          <w:szCs w:val="28"/>
        </w:rPr>
        <w:t>визац</w:t>
      </w:r>
      <w:r w:rsidR="00793C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793CE2">
        <w:rPr>
          <w:rFonts w:ascii="Times New Roman" w:hAnsi="Times New Roman"/>
          <w:color w:val="000000"/>
          <w:sz w:val="28"/>
          <w:szCs w:val="28"/>
        </w:rPr>
        <w:t>и</w:t>
      </w:r>
      <w:r w:rsidR="00793CE2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93CE2">
        <w:rPr>
          <w:rFonts w:ascii="Times New Roman" w:hAnsi="Times New Roman"/>
          <w:color w:val="000000"/>
          <w:sz w:val="28"/>
          <w:szCs w:val="28"/>
        </w:rPr>
        <w:t>частия р</w:t>
      </w:r>
      <w:r w:rsidR="00793CE2">
        <w:rPr>
          <w:rFonts w:ascii="Times New Roman" w:hAnsi="Times New Roman"/>
          <w:color w:val="000000"/>
          <w:spacing w:val="1"/>
          <w:sz w:val="28"/>
          <w:szCs w:val="28"/>
        </w:rPr>
        <w:t>оди</w:t>
      </w:r>
      <w:r w:rsidR="00793CE2">
        <w:rPr>
          <w:rFonts w:ascii="Times New Roman" w:hAnsi="Times New Roman"/>
          <w:color w:val="000000"/>
          <w:sz w:val="28"/>
          <w:szCs w:val="28"/>
        </w:rPr>
        <w:t>те</w:t>
      </w:r>
      <w:r w:rsidR="00793CE2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="00793CE2">
        <w:rPr>
          <w:rFonts w:ascii="Times New Roman" w:hAnsi="Times New Roman"/>
          <w:color w:val="000000"/>
          <w:sz w:val="28"/>
          <w:szCs w:val="28"/>
        </w:rPr>
        <w:t>ьской</w:t>
      </w:r>
      <w:r w:rsidR="00BE18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CE2">
        <w:rPr>
          <w:rFonts w:ascii="Times New Roman" w:hAnsi="Times New Roman"/>
          <w:color w:val="000000"/>
          <w:sz w:val="28"/>
          <w:szCs w:val="28"/>
        </w:rPr>
        <w:t>о</w:t>
      </w:r>
      <w:r w:rsidR="00793CE2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="00793CE2">
        <w:rPr>
          <w:rFonts w:ascii="Times New Roman" w:hAnsi="Times New Roman"/>
          <w:color w:val="000000"/>
          <w:sz w:val="28"/>
          <w:szCs w:val="28"/>
        </w:rPr>
        <w:t>ществен</w:t>
      </w:r>
      <w:r w:rsidR="00793CE2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="00793CE2">
        <w:rPr>
          <w:rFonts w:ascii="Times New Roman" w:hAnsi="Times New Roman"/>
          <w:color w:val="000000"/>
          <w:sz w:val="28"/>
          <w:szCs w:val="28"/>
        </w:rPr>
        <w:t>сти в о</w:t>
      </w:r>
      <w:r w:rsidR="00793CE2"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 w:rsidR="00793CE2">
        <w:rPr>
          <w:rFonts w:ascii="Times New Roman" w:hAnsi="Times New Roman"/>
          <w:color w:val="000000"/>
          <w:sz w:val="28"/>
          <w:szCs w:val="28"/>
        </w:rPr>
        <w:t>азовател</w:t>
      </w:r>
      <w:r w:rsidR="00793CE2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="00793CE2">
        <w:rPr>
          <w:rFonts w:ascii="Times New Roman" w:hAnsi="Times New Roman"/>
          <w:color w:val="000000"/>
          <w:sz w:val="28"/>
          <w:szCs w:val="28"/>
        </w:rPr>
        <w:t>н</w:t>
      </w:r>
      <w:r w:rsidR="00793CE2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793CE2">
        <w:rPr>
          <w:rFonts w:ascii="Times New Roman" w:hAnsi="Times New Roman"/>
          <w:color w:val="000000"/>
          <w:sz w:val="28"/>
          <w:szCs w:val="28"/>
        </w:rPr>
        <w:t>м п</w:t>
      </w:r>
      <w:r w:rsidR="00793CE2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="00793CE2">
        <w:rPr>
          <w:rFonts w:ascii="Times New Roman" w:hAnsi="Times New Roman"/>
          <w:color w:val="000000"/>
          <w:sz w:val="28"/>
          <w:szCs w:val="28"/>
        </w:rPr>
        <w:t>цессе.</w:t>
      </w:r>
    </w:p>
    <w:p w:rsidR="00793CE2" w:rsidRPr="0065222B" w:rsidRDefault="00793CE2" w:rsidP="00113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22B">
        <w:rPr>
          <w:rFonts w:ascii="Times New Roman" w:hAnsi="Times New Roman"/>
          <w:sz w:val="28"/>
          <w:szCs w:val="28"/>
        </w:rPr>
        <w:t>6. Организация допо</w:t>
      </w:r>
      <w:r w:rsidR="0065222B" w:rsidRPr="0065222B">
        <w:rPr>
          <w:rFonts w:ascii="Times New Roman" w:hAnsi="Times New Roman"/>
          <w:sz w:val="28"/>
          <w:szCs w:val="28"/>
        </w:rPr>
        <w:t>лнительного образования на платной основе по направлению «физическое развитие».</w:t>
      </w:r>
    </w:p>
    <w:p w:rsidR="00FA4BD1" w:rsidRPr="00640822" w:rsidRDefault="00FA4BD1" w:rsidP="00640822">
      <w:pPr>
        <w:spacing w:after="0" w:line="240" w:lineRule="auto"/>
        <w:rPr>
          <w:sz w:val="28"/>
          <w:szCs w:val="28"/>
        </w:rPr>
      </w:pPr>
    </w:p>
    <w:p w:rsidR="00F36072" w:rsidRDefault="00F36072" w:rsidP="00A104E2">
      <w:pPr>
        <w:pStyle w:val="ab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6072" w:rsidRDefault="00F36072" w:rsidP="00A104E2">
      <w:pPr>
        <w:pStyle w:val="ab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6072" w:rsidRDefault="00F36072" w:rsidP="00A104E2">
      <w:pPr>
        <w:pStyle w:val="ab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6072" w:rsidRDefault="00F36072" w:rsidP="00A104E2">
      <w:pPr>
        <w:pStyle w:val="ab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6072" w:rsidRDefault="00F36072" w:rsidP="00A104E2">
      <w:pPr>
        <w:pStyle w:val="ab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6072" w:rsidRDefault="00F36072" w:rsidP="00A104E2">
      <w:pPr>
        <w:pStyle w:val="ab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6072" w:rsidRDefault="00F36072" w:rsidP="00A104E2">
      <w:pPr>
        <w:pStyle w:val="ab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6072" w:rsidRDefault="00F36072" w:rsidP="00A104E2">
      <w:pPr>
        <w:pStyle w:val="ab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6072" w:rsidRDefault="00F36072" w:rsidP="00A104E2">
      <w:pPr>
        <w:pStyle w:val="ab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6072" w:rsidRDefault="00F36072" w:rsidP="00A104E2">
      <w:pPr>
        <w:pStyle w:val="ab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6072" w:rsidRDefault="00F36072" w:rsidP="00A104E2">
      <w:pPr>
        <w:pStyle w:val="ab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6072" w:rsidRDefault="00F36072" w:rsidP="00A104E2">
      <w:pPr>
        <w:pStyle w:val="ab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6072" w:rsidRDefault="00F36072" w:rsidP="00A104E2">
      <w:pPr>
        <w:pStyle w:val="ab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D7868" w:rsidRPr="00DA7E84" w:rsidRDefault="00222E80" w:rsidP="00A104E2">
      <w:pPr>
        <w:pStyle w:val="ab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DA7E84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DA7E84">
        <w:rPr>
          <w:rFonts w:ascii="Times New Roman" w:hAnsi="Times New Roman"/>
          <w:b/>
          <w:sz w:val="28"/>
          <w:szCs w:val="28"/>
        </w:rPr>
        <w:t>. Результаты анализа показателей деятельности организации</w:t>
      </w:r>
    </w:p>
    <w:p w:rsidR="00222E80" w:rsidRDefault="00222E80" w:rsidP="00A104E2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7023"/>
        <w:gridCol w:w="1632"/>
      </w:tblGrid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F1FC4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F1FC4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F1FC4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CD16D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707F9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FC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707F9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707F9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707F9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DC72B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8/4</w:t>
            </w:r>
            <w:r w:rsidR="009723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DC72B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8/4</w:t>
            </w:r>
            <w:r w:rsidR="002F1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DC72B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8/4%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DC72B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8/4%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D71E02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04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D71E02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4D404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10/77</w:t>
            </w:r>
            <w:r w:rsidR="00222E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4D404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10/77%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4D404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3/23</w:t>
            </w:r>
            <w:r w:rsidR="00D71E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4D404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3/23</w:t>
            </w:r>
            <w:r w:rsidR="00222E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4D404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12/92</w:t>
            </w:r>
            <w:r w:rsidR="00222E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4D404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4/31</w:t>
            </w:r>
            <w:r w:rsidR="00222E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4D404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30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22E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4D404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2/15</w:t>
            </w:r>
            <w:r w:rsidR="00222E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4D404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  <w:r w:rsidR="00222E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4D404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  <w:r w:rsidR="00222E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4D404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2/15</w:t>
            </w:r>
            <w:r w:rsidR="006926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4D404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E69D1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  <w:r w:rsidR="00222E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DC72BF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14/100</w:t>
            </w:r>
            <w:r w:rsidR="00222E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7828FC" w:rsidP="00CF4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13/184</w:t>
            </w:r>
          </w:p>
          <w:p w:rsidR="007828FC" w:rsidRDefault="007828FC" w:rsidP="00CF4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нет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7828FC" w:rsidP="009C3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7828FC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511 </w:t>
            </w:r>
            <w:r w:rsidR="00222E80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  <w:p w:rsidR="00601AEA" w:rsidRDefault="00601AEA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EA" w:rsidRDefault="007828FC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601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1AE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601AEA">
              <w:rPr>
                <w:rFonts w:ascii="Times New Roman" w:hAnsi="Times New Roman" w:cs="Times New Roman"/>
                <w:sz w:val="28"/>
                <w:szCs w:val="28"/>
              </w:rPr>
              <w:t xml:space="preserve">. на 1 </w:t>
            </w:r>
            <w:proofErr w:type="spellStart"/>
            <w:r w:rsidR="00601AEA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="00601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7828FC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222E80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Pr="005B5CC5" w:rsidRDefault="005B5CC5" w:rsidP="00A1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CC5">
              <w:rPr>
                <w:rFonts w:ascii="Times New Roman" w:hAnsi="Times New Roman" w:cs="Times New Roman"/>
                <w:sz w:val="24"/>
                <w:szCs w:val="24"/>
              </w:rPr>
              <w:t xml:space="preserve">Совмещен с </w:t>
            </w:r>
            <w:proofErr w:type="spellStart"/>
            <w:r w:rsidRPr="005B5CC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B5CC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B5CC5">
              <w:rPr>
                <w:rFonts w:ascii="Times New Roman" w:hAnsi="Times New Roman" w:cs="Times New Roman"/>
                <w:sz w:val="24"/>
                <w:szCs w:val="24"/>
              </w:rPr>
              <w:t>алом</w:t>
            </w:r>
            <w:proofErr w:type="spellEnd"/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22E80" w:rsidTr="00BE3E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E80" w:rsidRDefault="00222E80" w:rsidP="00A10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22E80" w:rsidRDefault="00222E80" w:rsidP="00A104E2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496E" w:rsidRDefault="006C496E" w:rsidP="00A104E2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496E" w:rsidRDefault="006C496E" w:rsidP="00A104E2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2E80" w:rsidRDefault="006C496E" w:rsidP="006C496E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МДОУ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Бугаева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Л.С.</w:t>
      </w:r>
    </w:p>
    <w:p w:rsidR="00B5670F" w:rsidRDefault="00B5670F" w:rsidP="00A104E2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2E80" w:rsidRDefault="00A67097" w:rsidP="00A104E2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164687"/>
            <wp:effectExtent l="0" t="0" r="0" b="0"/>
            <wp:docPr id="2" name="Рисунок 2" descr="C:\Users\User\Desktop\самооб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мооб 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E80" w:rsidSect="00640822">
      <w:footerReference w:type="default" r:id="rId11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B9" w:rsidRDefault="000808B9" w:rsidP="00222E80">
      <w:pPr>
        <w:spacing w:after="0" w:line="240" w:lineRule="auto"/>
      </w:pPr>
      <w:r>
        <w:separator/>
      </w:r>
    </w:p>
  </w:endnote>
  <w:endnote w:type="continuationSeparator" w:id="0">
    <w:p w:rsidR="000808B9" w:rsidRDefault="000808B9" w:rsidP="0022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9167"/>
      <w:docPartObj>
        <w:docPartGallery w:val="Page Numbers (Bottom of Page)"/>
        <w:docPartUnique/>
      </w:docPartObj>
    </w:sdtPr>
    <w:sdtEndPr/>
    <w:sdtContent>
      <w:p w:rsidR="00FC480B" w:rsidRDefault="000808B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80B" w:rsidRDefault="00FC48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B9" w:rsidRDefault="000808B9" w:rsidP="00222E80">
      <w:pPr>
        <w:spacing w:after="0" w:line="240" w:lineRule="auto"/>
      </w:pPr>
      <w:r>
        <w:separator/>
      </w:r>
    </w:p>
  </w:footnote>
  <w:footnote w:type="continuationSeparator" w:id="0">
    <w:p w:rsidR="000808B9" w:rsidRDefault="000808B9" w:rsidP="0022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2EF"/>
    <w:multiLevelType w:val="hybridMultilevel"/>
    <w:tmpl w:val="641C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12A7"/>
    <w:multiLevelType w:val="hybridMultilevel"/>
    <w:tmpl w:val="5F66601E"/>
    <w:lvl w:ilvl="0" w:tplc="D4E29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FAFB20">
      <w:numFmt w:val="none"/>
      <w:lvlText w:val=""/>
      <w:lvlJc w:val="left"/>
      <w:pPr>
        <w:tabs>
          <w:tab w:val="num" w:pos="0"/>
        </w:tabs>
      </w:pPr>
    </w:lvl>
    <w:lvl w:ilvl="2" w:tplc="84508A18">
      <w:numFmt w:val="none"/>
      <w:lvlText w:val=""/>
      <w:lvlJc w:val="left"/>
      <w:pPr>
        <w:tabs>
          <w:tab w:val="num" w:pos="0"/>
        </w:tabs>
      </w:pPr>
    </w:lvl>
    <w:lvl w:ilvl="3" w:tplc="2794A9E4">
      <w:numFmt w:val="none"/>
      <w:lvlText w:val=""/>
      <w:lvlJc w:val="left"/>
      <w:pPr>
        <w:tabs>
          <w:tab w:val="num" w:pos="0"/>
        </w:tabs>
      </w:pPr>
    </w:lvl>
    <w:lvl w:ilvl="4" w:tplc="2FB243B0">
      <w:numFmt w:val="none"/>
      <w:lvlText w:val=""/>
      <w:lvlJc w:val="left"/>
      <w:pPr>
        <w:tabs>
          <w:tab w:val="num" w:pos="0"/>
        </w:tabs>
      </w:pPr>
    </w:lvl>
    <w:lvl w:ilvl="5" w:tplc="36B64A6A">
      <w:numFmt w:val="none"/>
      <w:lvlText w:val=""/>
      <w:lvlJc w:val="left"/>
      <w:pPr>
        <w:tabs>
          <w:tab w:val="num" w:pos="0"/>
        </w:tabs>
      </w:pPr>
    </w:lvl>
    <w:lvl w:ilvl="6" w:tplc="35824876">
      <w:numFmt w:val="none"/>
      <w:lvlText w:val=""/>
      <w:lvlJc w:val="left"/>
      <w:pPr>
        <w:tabs>
          <w:tab w:val="num" w:pos="0"/>
        </w:tabs>
      </w:pPr>
    </w:lvl>
    <w:lvl w:ilvl="7" w:tplc="34FAD33C">
      <w:numFmt w:val="none"/>
      <w:lvlText w:val=""/>
      <w:lvlJc w:val="left"/>
      <w:pPr>
        <w:tabs>
          <w:tab w:val="num" w:pos="0"/>
        </w:tabs>
      </w:pPr>
    </w:lvl>
    <w:lvl w:ilvl="8" w:tplc="34F85E28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2D294129"/>
    <w:multiLevelType w:val="multilevel"/>
    <w:tmpl w:val="ECC4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54710"/>
    <w:multiLevelType w:val="multilevel"/>
    <w:tmpl w:val="EA1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83D8A"/>
    <w:multiLevelType w:val="hybridMultilevel"/>
    <w:tmpl w:val="460A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632AB"/>
    <w:multiLevelType w:val="multilevel"/>
    <w:tmpl w:val="4282D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6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92A47"/>
    <w:multiLevelType w:val="hybridMultilevel"/>
    <w:tmpl w:val="ADF2C0D4"/>
    <w:lvl w:ilvl="0" w:tplc="43E2BCF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DB24A04"/>
    <w:multiLevelType w:val="hybridMultilevel"/>
    <w:tmpl w:val="650E5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42EBB"/>
    <w:multiLevelType w:val="multilevel"/>
    <w:tmpl w:val="0DA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E351FD"/>
    <w:multiLevelType w:val="hybridMultilevel"/>
    <w:tmpl w:val="C80C1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9FF7E51"/>
    <w:multiLevelType w:val="hybridMultilevel"/>
    <w:tmpl w:val="702A5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2243"/>
    <w:rsid w:val="00000A5E"/>
    <w:rsid w:val="00001776"/>
    <w:rsid w:val="000040FB"/>
    <w:rsid w:val="0000601E"/>
    <w:rsid w:val="00011445"/>
    <w:rsid w:val="00021BC8"/>
    <w:rsid w:val="000255E2"/>
    <w:rsid w:val="00031381"/>
    <w:rsid w:val="00035188"/>
    <w:rsid w:val="00035F04"/>
    <w:rsid w:val="00065EFE"/>
    <w:rsid w:val="00075273"/>
    <w:rsid w:val="000757D9"/>
    <w:rsid w:val="00075909"/>
    <w:rsid w:val="000808B9"/>
    <w:rsid w:val="00081B79"/>
    <w:rsid w:val="000853FB"/>
    <w:rsid w:val="0009099B"/>
    <w:rsid w:val="000C1A40"/>
    <w:rsid w:val="000C414F"/>
    <w:rsid w:val="000D097E"/>
    <w:rsid w:val="00113EB7"/>
    <w:rsid w:val="00144FCE"/>
    <w:rsid w:val="00155EF7"/>
    <w:rsid w:val="00160E6A"/>
    <w:rsid w:val="00170234"/>
    <w:rsid w:val="00185486"/>
    <w:rsid w:val="00187F5C"/>
    <w:rsid w:val="001954A6"/>
    <w:rsid w:val="00197E72"/>
    <w:rsid w:val="001A7CB4"/>
    <w:rsid w:val="001B0593"/>
    <w:rsid w:val="001B62AD"/>
    <w:rsid w:val="001D36F2"/>
    <w:rsid w:val="001D7C69"/>
    <w:rsid w:val="001E441A"/>
    <w:rsid w:val="001E69D1"/>
    <w:rsid w:val="001E73F6"/>
    <w:rsid w:val="001F2644"/>
    <w:rsid w:val="00206FDE"/>
    <w:rsid w:val="00212165"/>
    <w:rsid w:val="002149B8"/>
    <w:rsid w:val="00215746"/>
    <w:rsid w:val="00222E80"/>
    <w:rsid w:val="0022562E"/>
    <w:rsid w:val="00243947"/>
    <w:rsid w:val="00250734"/>
    <w:rsid w:val="002545D9"/>
    <w:rsid w:val="00264D39"/>
    <w:rsid w:val="00270698"/>
    <w:rsid w:val="00276A87"/>
    <w:rsid w:val="00283838"/>
    <w:rsid w:val="0029287E"/>
    <w:rsid w:val="00292DBC"/>
    <w:rsid w:val="002A0794"/>
    <w:rsid w:val="002D03CF"/>
    <w:rsid w:val="002E1A65"/>
    <w:rsid w:val="002E489A"/>
    <w:rsid w:val="002F1FC4"/>
    <w:rsid w:val="00311253"/>
    <w:rsid w:val="003256A9"/>
    <w:rsid w:val="00327803"/>
    <w:rsid w:val="003304C8"/>
    <w:rsid w:val="00331128"/>
    <w:rsid w:val="00332D5B"/>
    <w:rsid w:val="00334E2C"/>
    <w:rsid w:val="003538D1"/>
    <w:rsid w:val="00361F7B"/>
    <w:rsid w:val="0036426C"/>
    <w:rsid w:val="00367A32"/>
    <w:rsid w:val="00372CA0"/>
    <w:rsid w:val="003820CC"/>
    <w:rsid w:val="003829A1"/>
    <w:rsid w:val="00387D8B"/>
    <w:rsid w:val="003926BF"/>
    <w:rsid w:val="003C4F55"/>
    <w:rsid w:val="003C6F40"/>
    <w:rsid w:val="003D6EF5"/>
    <w:rsid w:val="003E15BD"/>
    <w:rsid w:val="004046EB"/>
    <w:rsid w:val="0041004E"/>
    <w:rsid w:val="00410F5F"/>
    <w:rsid w:val="004152D2"/>
    <w:rsid w:val="00427772"/>
    <w:rsid w:val="0044388E"/>
    <w:rsid w:val="00450D47"/>
    <w:rsid w:val="00452B2F"/>
    <w:rsid w:val="004664CD"/>
    <w:rsid w:val="00473C52"/>
    <w:rsid w:val="004773FE"/>
    <w:rsid w:val="00483531"/>
    <w:rsid w:val="00486169"/>
    <w:rsid w:val="004A02DD"/>
    <w:rsid w:val="004A7BCE"/>
    <w:rsid w:val="004B1C58"/>
    <w:rsid w:val="004B3611"/>
    <w:rsid w:val="004B5CD5"/>
    <w:rsid w:val="004B7753"/>
    <w:rsid w:val="004D404F"/>
    <w:rsid w:val="004D4E50"/>
    <w:rsid w:val="004F4753"/>
    <w:rsid w:val="0051550A"/>
    <w:rsid w:val="0052115C"/>
    <w:rsid w:val="00521418"/>
    <w:rsid w:val="00526966"/>
    <w:rsid w:val="00530552"/>
    <w:rsid w:val="005449ED"/>
    <w:rsid w:val="005455A5"/>
    <w:rsid w:val="00564862"/>
    <w:rsid w:val="005A069A"/>
    <w:rsid w:val="005B1243"/>
    <w:rsid w:val="005B23D1"/>
    <w:rsid w:val="005B5CC5"/>
    <w:rsid w:val="005C2243"/>
    <w:rsid w:val="005C5D5A"/>
    <w:rsid w:val="005D6D4E"/>
    <w:rsid w:val="005E145C"/>
    <w:rsid w:val="005E286B"/>
    <w:rsid w:val="00600A53"/>
    <w:rsid w:val="00601AEA"/>
    <w:rsid w:val="00616161"/>
    <w:rsid w:val="00630F1A"/>
    <w:rsid w:val="00632798"/>
    <w:rsid w:val="00640822"/>
    <w:rsid w:val="0065222B"/>
    <w:rsid w:val="00654432"/>
    <w:rsid w:val="0065679B"/>
    <w:rsid w:val="00660183"/>
    <w:rsid w:val="006623C6"/>
    <w:rsid w:val="006705A7"/>
    <w:rsid w:val="006772AC"/>
    <w:rsid w:val="00680A82"/>
    <w:rsid w:val="00685878"/>
    <w:rsid w:val="006926DD"/>
    <w:rsid w:val="006B2859"/>
    <w:rsid w:val="006C096E"/>
    <w:rsid w:val="006C496E"/>
    <w:rsid w:val="006C6466"/>
    <w:rsid w:val="006D091D"/>
    <w:rsid w:val="006D7868"/>
    <w:rsid w:val="006E34D9"/>
    <w:rsid w:val="00705A22"/>
    <w:rsid w:val="00707F9F"/>
    <w:rsid w:val="00725DB1"/>
    <w:rsid w:val="00746976"/>
    <w:rsid w:val="00752A24"/>
    <w:rsid w:val="00752E0D"/>
    <w:rsid w:val="00774723"/>
    <w:rsid w:val="007828FC"/>
    <w:rsid w:val="00793CE2"/>
    <w:rsid w:val="007A26A0"/>
    <w:rsid w:val="007B0734"/>
    <w:rsid w:val="007B3813"/>
    <w:rsid w:val="007C30EE"/>
    <w:rsid w:val="007D7F01"/>
    <w:rsid w:val="007E4558"/>
    <w:rsid w:val="007E6DA7"/>
    <w:rsid w:val="007F76B9"/>
    <w:rsid w:val="00807FAA"/>
    <w:rsid w:val="00833343"/>
    <w:rsid w:val="0083780D"/>
    <w:rsid w:val="00855B6E"/>
    <w:rsid w:val="008642B3"/>
    <w:rsid w:val="008721EF"/>
    <w:rsid w:val="00882EA9"/>
    <w:rsid w:val="00895C21"/>
    <w:rsid w:val="008A2604"/>
    <w:rsid w:val="008B5298"/>
    <w:rsid w:val="008B57C7"/>
    <w:rsid w:val="008C050B"/>
    <w:rsid w:val="008C3030"/>
    <w:rsid w:val="008C38B2"/>
    <w:rsid w:val="008D5C73"/>
    <w:rsid w:val="008D6FE5"/>
    <w:rsid w:val="008E7BE8"/>
    <w:rsid w:val="008F5BD5"/>
    <w:rsid w:val="008F60A7"/>
    <w:rsid w:val="00913B6F"/>
    <w:rsid w:val="00925D21"/>
    <w:rsid w:val="00932B55"/>
    <w:rsid w:val="009402CB"/>
    <w:rsid w:val="00946068"/>
    <w:rsid w:val="00954DEC"/>
    <w:rsid w:val="00965556"/>
    <w:rsid w:val="00967C5A"/>
    <w:rsid w:val="009723E1"/>
    <w:rsid w:val="00973839"/>
    <w:rsid w:val="009B0FFE"/>
    <w:rsid w:val="009C3181"/>
    <w:rsid w:val="009C46FC"/>
    <w:rsid w:val="009C4E33"/>
    <w:rsid w:val="009D2A94"/>
    <w:rsid w:val="009D608B"/>
    <w:rsid w:val="009F509F"/>
    <w:rsid w:val="00A03648"/>
    <w:rsid w:val="00A104E2"/>
    <w:rsid w:val="00A11424"/>
    <w:rsid w:val="00A16929"/>
    <w:rsid w:val="00A16DA1"/>
    <w:rsid w:val="00A20F5D"/>
    <w:rsid w:val="00A213F8"/>
    <w:rsid w:val="00A26607"/>
    <w:rsid w:val="00A27EA9"/>
    <w:rsid w:val="00A313DB"/>
    <w:rsid w:val="00A377C4"/>
    <w:rsid w:val="00A377CD"/>
    <w:rsid w:val="00A53DEB"/>
    <w:rsid w:val="00A67097"/>
    <w:rsid w:val="00A7139C"/>
    <w:rsid w:val="00A72685"/>
    <w:rsid w:val="00A80177"/>
    <w:rsid w:val="00A81535"/>
    <w:rsid w:val="00A81ECC"/>
    <w:rsid w:val="00A82F34"/>
    <w:rsid w:val="00AA399A"/>
    <w:rsid w:val="00AA40BC"/>
    <w:rsid w:val="00AB3C01"/>
    <w:rsid w:val="00B02969"/>
    <w:rsid w:val="00B038FB"/>
    <w:rsid w:val="00B21F41"/>
    <w:rsid w:val="00B31B96"/>
    <w:rsid w:val="00B36740"/>
    <w:rsid w:val="00B5670F"/>
    <w:rsid w:val="00B66692"/>
    <w:rsid w:val="00B669A4"/>
    <w:rsid w:val="00B920E1"/>
    <w:rsid w:val="00B921C8"/>
    <w:rsid w:val="00B972D6"/>
    <w:rsid w:val="00BA3C0A"/>
    <w:rsid w:val="00BA604A"/>
    <w:rsid w:val="00BA6527"/>
    <w:rsid w:val="00BD2CE2"/>
    <w:rsid w:val="00BD6B35"/>
    <w:rsid w:val="00BD7085"/>
    <w:rsid w:val="00BE18FA"/>
    <w:rsid w:val="00BE1C07"/>
    <w:rsid w:val="00BE3E1E"/>
    <w:rsid w:val="00BF6596"/>
    <w:rsid w:val="00C00031"/>
    <w:rsid w:val="00C004ED"/>
    <w:rsid w:val="00C11D65"/>
    <w:rsid w:val="00C139ED"/>
    <w:rsid w:val="00C13A29"/>
    <w:rsid w:val="00C14124"/>
    <w:rsid w:val="00C274C8"/>
    <w:rsid w:val="00C345ED"/>
    <w:rsid w:val="00C5190E"/>
    <w:rsid w:val="00C57395"/>
    <w:rsid w:val="00C64D42"/>
    <w:rsid w:val="00C668EE"/>
    <w:rsid w:val="00C714DB"/>
    <w:rsid w:val="00C75073"/>
    <w:rsid w:val="00C76E4D"/>
    <w:rsid w:val="00C873E4"/>
    <w:rsid w:val="00CB61A8"/>
    <w:rsid w:val="00CD16D0"/>
    <w:rsid w:val="00CD590C"/>
    <w:rsid w:val="00CD7B78"/>
    <w:rsid w:val="00CE5C70"/>
    <w:rsid w:val="00CF41F9"/>
    <w:rsid w:val="00D26ED4"/>
    <w:rsid w:val="00D370CD"/>
    <w:rsid w:val="00D4035C"/>
    <w:rsid w:val="00D54435"/>
    <w:rsid w:val="00D60E5C"/>
    <w:rsid w:val="00D65BC0"/>
    <w:rsid w:val="00D71E02"/>
    <w:rsid w:val="00D77142"/>
    <w:rsid w:val="00D92C59"/>
    <w:rsid w:val="00DA1ABE"/>
    <w:rsid w:val="00DA2D5D"/>
    <w:rsid w:val="00DA2EF0"/>
    <w:rsid w:val="00DA5D09"/>
    <w:rsid w:val="00DA6763"/>
    <w:rsid w:val="00DA7E84"/>
    <w:rsid w:val="00DB2679"/>
    <w:rsid w:val="00DB67DB"/>
    <w:rsid w:val="00DB7F45"/>
    <w:rsid w:val="00DC28D7"/>
    <w:rsid w:val="00DC72BF"/>
    <w:rsid w:val="00DF1E95"/>
    <w:rsid w:val="00DF36E9"/>
    <w:rsid w:val="00DF4EA9"/>
    <w:rsid w:val="00E02D69"/>
    <w:rsid w:val="00E03734"/>
    <w:rsid w:val="00E07CBD"/>
    <w:rsid w:val="00E11F33"/>
    <w:rsid w:val="00E13BEF"/>
    <w:rsid w:val="00E14BC8"/>
    <w:rsid w:val="00E16C25"/>
    <w:rsid w:val="00E210F9"/>
    <w:rsid w:val="00E25329"/>
    <w:rsid w:val="00E276A4"/>
    <w:rsid w:val="00E308E0"/>
    <w:rsid w:val="00E61F99"/>
    <w:rsid w:val="00E62A72"/>
    <w:rsid w:val="00E77AF7"/>
    <w:rsid w:val="00E91ADD"/>
    <w:rsid w:val="00E952A9"/>
    <w:rsid w:val="00E95982"/>
    <w:rsid w:val="00EA609A"/>
    <w:rsid w:val="00ED27CA"/>
    <w:rsid w:val="00F36072"/>
    <w:rsid w:val="00F47175"/>
    <w:rsid w:val="00F50E93"/>
    <w:rsid w:val="00F56713"/>
    <w:rsid w:val="00F60825"/>
    <w:rsid w:val="00F76E53"/>
    <w:rsid w:val="00F8413D"/>
    <w:rsid w:val="00F92393"/>
    <w:rsid w:val="00FA0248"/>
    <w:rsid w:val="00FA4BD1"/>
    <w:rsid w:val="00FB382C"/>
    <w:rsid w:val="00FB4E63"/>
    <w:rsid w:val="00FB5CE1"/>
    <w:rsid w:val="00FC1DB4"/>
    <w:rsid w:val="00FC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2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5C2243"/>
    <w:rPr>
      <w:rFonts w:ascii="Times New Roman" w:eastAsia="Times New Roman" w:hAnsi="Times New Roman" w:cs="Times New Roman"/>
      <w:b/>
      <w:sz w:val="36"/>
      <w:szCs w:val="20"/>
    </w:rPr>
  </w:style>
  <w:style w:type="table" w:styleId="a5">
    <w:name w:val="Table Grid"/>
    <w:basedOn w:val="a1"/>
    <w:rsid w:val="00954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2002014">
    <w:name w:val="Стиль Times New Roman 12 пт Выступ:  002 см Справа:  014 см М..."/>
    <w:basedOn w:val="a"/>
    <w:rsid w:val="00954DEC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 Spacing"/>
    <w:link w:val="a7"/>
    <w:qFormat/>
    <w:rsid w:val="00954D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rsid w:val="00954DEC"/>
    <w:rPr>
      <w:rFonts w:ascii="Calibri" w:eastAsia="Times New Roman" w:hAnsi="Calibri" w:cs="Times New Roman"/>
      <w:lang w:eastAsia="en-US"/>
    </w:rPr>
  </w:style>
  <w:style w:type="paragraph" w:customStyle="1" w:styleId="a8">
    <w:name w:val="Стиль"/>
    <w:rsid w:val="00954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54D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4DEC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5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DE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21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72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nhideWhenUsed/>
    <w:rsid w:val="00DB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67DB"/>
  </w:style>
  <w:style w:type="paragraph" w:styleId="ad">
    <w:name w:val="header"/>
    <w:basedOn w:val="a"/>
    <w:link w:val="ae"/>
    <w:uiPriority w:val="99"/>
    <w:semiHidden/>
    <w:unhideWhenUsed/>
    <w:rsid w:val="0022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22E80"/>
  </w:style>
  <w:style w:type="paragraph" w:styleId="af">
    <w:name w:val="footer"/>
    <w:basedOn w:val="a"/>
    <w:link w:val="af0"/>
    <w:uiPriority w:val="99"/>
    <w:unhideWhenUsed/>
    <w:rsid w:val="0022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22E80"/>
  </w:style>
  <w:style w:type="character" w:styleId="af1">
    <w:name w:val="Strong"/>
    <w:qFormat/>
    <w:rsid w:val="008C3030"/>
    <w:rPr>
      <w:rFonts w:cs="Times New Roman"/>
      <w:b/>
    </w:rPr>
  </w:style>
  <w:style w:type="character" w:customStyle="1" w:styleId="highlight">
    <w:name w:val="highlight"/>
    <w:basedOn w:val="a0"/>
    <w:rsid w:val="00A8153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2A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9D2A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9D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D36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D36F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FEF0-650C-4806-B66D-E71C7DAC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31</Pages>
  <Words>8883</Words>
  <Characters>50636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TANIOIIIKA</cp:lastModifiedBy>
  <cp:revision>160</cp:revision>
  <cp:lastPrinted>2018-04-11T12:57:00Z</cp:lastPrinted>
  <dcterms:created xsi:type="dcterms:W3CDTF">2014-08-25T07:02:00Z</dcterms:created>
  <dcterms:modified xsi:type="dcterms:W3CDTF">2018-04-16T16:56:00Z</dcterms:modified>
</cp:coreProperties>
</file>