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4" w:rsidRDefault="00DC0904" w:rsidP="00DC0904">
      <w:pPr>
        <w:spacing w:line="240" w:lineRule="auto"/>
        <w:rPr>
          <w:rFonts w:cs="Times New Roman"/>
          <w:b/>
          <w:szCs w:val="28"/>
        </w:rPr>
      </w:pPr>
      <w:r w:rsidRPr="00F329B5">
        <w:rPr>
          <w:rFonts w:cs="Times New Roman"/>
          <w:b/>
          <w:szCs w:val="28"/>
        </w:rPr>
        <w:t>Артикуляционная гимнастика</w:t>
      </w:r>
    </w:p>
    <w:p w:rsidR="00DC0904" w:rsidRPr="00F329B5" w:rsidRDefault="00DC0904" w:rsidP="00DC0904">
      <w:pPr>
        <w:spacing w:line="240" w:lineRule="auto"/>
        <w:rPr>
          <w:rFonts w:cs="Times New Roman"/>
          <w:b/>
          <w:szCs w:val="28"/>
        </w:rPr>
      </w:pPr>
    </w:p>
    <w:p w:rsidR="00DC0904" w:rsidRDefault="00DC0904" w:rsidP="00DC0904">
      <w:pPr>
        <w:spacing w:line="240" w:lineRule="auto"/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Звуки речи образуются в результате сложного комплекса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движений артикуляционных органов - кинем. Выработка той или иной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кинемы открывает возможность освоения тех речевых звуков, которые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не могли быть произнесены из-за ее отсутствия. Мы правильно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произносим различные звуки, как изолированно, так и в речевом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потоке, благодаря силе, хорошей подвижности и дифференцированной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работе органов артикуляционного аппарата. </w:t>
      </w:r>
    </w:p>
    <w:p w:rsidR="00DC0904" w:rsidRDefault="00DC0904" w:rsidP="00DC0904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F329B5">
        <w:rPr>
          <w:rFonts w:cs="Times New Roman"/>
          <w:szCs w:val="28"/>
        </w:rPr>
        <w:t>роизношение звуков речи - это сложный двигательный навык. Уже с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младенческих дней ребенок проделывает массу разнообразнейших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артикуляционно-мимических движений языком, губами, челюстью,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сопровождая эти движения диффузными звуками (бормотание, лепет).</w:t>
      </w:r>
      <w:r>
        <w:rPr>
          <w:rFonts w:cs="Times New Roman"/>
          <w:szCs w:val="28"/>
        </w:rPr>
        <w:t xml:space="preserve"> </w:t>
      </w:r>
    </w:p>
    <w:p w:rsidR="00DC0904" w:rsidRPr="00F329B5" w:rsidRDefault="00DC0904" w:rsidP="00DC0904">
      <w:pPr>
        <w:spacing w:line="240" w:lineRule="auto"/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Такие движения и являются первым этапом в развитии речи ребенка;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они играют роль гимнастики органов речи в естественных условиях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жизни. Точность, сила и </w:t>
      </w:r>
      <w:proofErr w:type="spellStart"/>
      <w:r w:rsidRPr="00F329B5">
        <w:rPr>
          <w:rFonts w:cs="Times New Roman"/>
          <w:szCs w:val="28"/>
        </w:rPr>
        <w:t>дифференцированность</w:t>
      </w:r>
      <w:proofErr w:type="spellEnd"/>
      <w:r w:rsidRPr="00F329B5">
        <w:rPr>
          <w:rFonts w:cs="Times New Roman"/>
          <w:szCs w:val="28"/>
        </w:rPr>
        <w:t xml:space="preserve"> этих движений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развиваются у ребенка постепенно. Для четкой артикуляции нужны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сильные, упругие и подвижные органы речи - язык, губы, небо.</w:t>
      </w:r>
    </w:p>
    <w:p w:rsidR="00DC0904" w:rsidRDefault="00DC0904" w:rsidP="00DC0904">
      <w:pPr>
        <w:spacing w:line="240" w:lineRule="auto"/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Артикуляция связана с работой многочисленных мышц, в том числе: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жевательных, глотательных, мимических. Процесс голосообразования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происходит при участии органов дыхания (гортань, трахея, бронхи,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легкие, диафрагма, межреберные мышцы). </w:t>
      </w:r>
    </w:p>
    <w:p w:rsidR="00DC0904" w:rsidRDefault="00DC0904" w:rsidP="00DC0904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F329B5">
        <w:rPr>
          <w:rFonts w:cs="Times New Roman"/>
          <w:szCs w:val="28"/>
        </w:rPr>
        <w:t>оворя о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специальной логопедической гимнастике, следует иметь в виду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упражнения многочисленных органов и мышц лица, ротовой полости,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плечевого пояса, грудной клетки. </w:t>
      </w:r>
    </w:p>
    <w:p w:rsidR="00DC0904" w:rsidRPr="00F329B5" w:rsidRDefault="00DC0904" w:rsidP="00DC0904">
      <w:pPr>
        <w:spacing w:line="240" w:lineRule="auto"/>
        <w:ind w:firstLine="708"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Артикуляционная гимнастика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является основой формирования речевых звуков - фонем - и коррекции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нарушений звукопроизношения любой этиологии и патогенеза; она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включает упражнения для тренировки подвижности органов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артикуляционного аппарата, отработки определенных 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положений губ,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языка, мягкого неба, необходимых для правильного произнесения, как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всех звуков, так и каждого звука той или иной группы.</w:t>
      </w:r>
    </w:p>
    <w:p w:rsidR="000F67C8" w:rsidRDefault="00422808"/>
    <w:sectPr w:rsidR="000F67C8" w:rsidSect="0042280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0904"/>
    <w:rsid w:val="002619A2"/>
    <w:rsid w:val="00422808"/>
    <w:rsid w:val="007760BA"/>
    <w:rsid w:val="009826B1"/>
    <w:rsid w:val="00CB1988"/>
    <w:rsid w:val="00D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04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Школа-сад</dc:creator>
  <cp:keywords/>
  <dc:description/>
  <cp:lastModifiedBy>Методист</cp:lastModifiedBy>
  <cp:revision>3</cp:revision>
  <dcterms:created xsi:type="dcterms:W3CDTF">2016-11-07T07:49:00Z</dcterms:created>
  <dcterms:modified xsi:type="dcterms:W3CDTF">2016-11-07T12:05:00Z</dcterms:modified>
</cp:coreProperties>
</file>